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D2" w:rsidRPr="005C37D2" w:rsidRDefault="005C37D2" w:rsidP="005C37D2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 w:bidi="ar-SA"/>
        </w:rPr>
        <w:t>Проектная декларация</w:t>
      </w:r>
    </w:p>
    <w:p w:rsidR="005C37D2" w:rsidRPr="005C37D2" w:rsidRDefault="005C37D2" w:rsidP="005C37D2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 xml:space="preserve">О проекте строительства двух жилых домов и подземного гаража-стоянки по адресу: Московская область, г. Мытищи, 2-ой </w:t>
      </w:r>
      <w:proofErr w:type="gramStart"/>
      <w:r w:rsidRPr="005C37D2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Красноармейский</w:t>
      </w:r>
      <w:proofErr w:type="gramEnd"/>
      <w:r w:rsidRPr="005C37D2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 xml:space="preserve"> пер., </w:t>
      </w:r>
      <w:proofErr w:type="spellStart"/>
      <w:r w:rsidRPr="005C37D2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мкр</w:t>
      </w:r>
      <w:proofErr w:type="spellEnd"/>
      <w:r w:rsidRPr="005C37D2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 xml:space="preserve"> 20-а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5C37D2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 </w:t>
      </w:r>
    </w:p>
    <w:p w:rsidR="005C37D2" w:rsidRPr="005C37D2" w:rsidRDefault="005C37D2" w:rsidP="005C37D2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 w:bidi="ar-SA"/>
        </w:rPr>
        <w:t xml:space="preserve">I. Информация о застройщике: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Раздел 1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>1.1 Наименование застройщика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>Общество с ограниченной ответственностью «</w:t>
      </w:r>
      <w:proofErr w:type="spellStart"/>
      <w:r w:rsidRPr="005C37D2">
        <w:rPr>
          <w:rFonts w:ascii="Times New Roman" w:eastAsia="Times New Roman" w:hAnsi="Times New Roman"/>
          <w:lang w:val="ru-RU" w:eastAsia="ru-RU" w:bidi="ar-SA"/>
        </w:rPr>
        <w:t>Коопстрой</w:t>
      </w:r>
      <w:proofErr w:type="spellEnd"/>
      <w:r w:rsidRPr="005C37D2">
        <w:rPr>
          <w:rFonts w:ascii="Times New Roman" w:eastAsia="Times New Roman" w:hAnsi="Times New Roman"/>
          <w:lang w:val="ru-RU" w:eastAsia="ru-RU" w:bidi="ar-SA"/>
        </w:rPr>
        <w:t xml:space="preserve">»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 xml:space="preserve">1.2 Место нахождения застройщика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Почтовый адрес: 141014, Московская область, </w:t>
      </w:r>
      <w:proofErr w:type="gramStart"/>
      <w:r w:rsidRPr="005C37D2">
        <w:rPr>
          <w:rFonts w:ascii="Times New Roman" w:eastAsia="Times New Roman" w:hAnsi="Times New Roman"/>
          <w:lang w:val="ru-RU" w:eastAsia="ru-RU" w:bidi="ar-SA"/>
        </w:rPr>
        <w:t>г</w:t>
      </w:r>
      <w:proofErr w:type="gramEnd"/>
      <w:r w:rsidRPr="005C37D2">
        <w:rPr>
          <w:rFonts w:ascii="Times New Roman" w:eastAsia="Times New Roman" w:hAnsi="Times New Roman"/>
          <w:lang w:val="ru-RU" w:eastAsia="ru-RU" w:bidi="ar-SA"/>
        </w:rPr>
        <w:t xml:space="preserve">. Мытищи, ул. Веры Волошиной, дом 56, 1-ый этаж.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>Юридический адрес: 141014, Московская область, г</w:t>
      </w:r>
      <w:proofErr w:type="gramStart"/>
      <w:r w:rsidRPr="005C37D2">
        <w:rPr>
          <w:rFonts w:ascii="Times New Roman" w:eastAsia="Times New Roman" w:hAnsi="Times New Roman"/>
          <w:lang w:val="ru-RU" w:eastAsia="ru-RU" w:bidi="ar-SA"/>
        </w:rPr>
        <w:t>.М</w:t>
      </w:r>
      <w:proofErr w:type="gramEnd"/>
      <w:r w:rsidRPr="005C37D2">
        <w:rPr>
          <w:rFonts w:ascii="Times New Roman" w:eastAsia="Times New Roman" w:hAnsi="Times New Roman"/>
          <w:lang w:val="ru-RU" w:eastAsia="ru-RU" w:bidi="ar-SA"/>
        </w:rPr>
        <w:t xml:space="preserve">ытищи, ул. Веры Волошиной, дом 25.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>1.3 Режим работы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Понедельник – пятница с 9:00 до 18:00;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> 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Раздел 2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 xml:space="preserve">2.1 Государственная регистрация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>Общество с ограниченной ответственностью «</w:t>
      </w:r>
      <w:proofErr w:type="spellStart"/>
      <w:r w:rsidRPr="005C37D2">
        <w:rPr>
          <w:rFonts w:ascii="Times New Roman" w:eastAsia="Times New Roman" w:hAnsi="Times New Roman"/>
          <w:lang w:val="ru-RU" w:eastAsia="ru-RU" w:bidi="ar-SA"/>
        </w:rPr>
        <w:t>Коопстрой</w:t>
      </w:r>
      <w:proofErr w:type="spellEnd"/>
      <w:r w:rsidRPr="005C37D2">
        <w:rPr>
          <w:rFonts w:ascii="Times New Roman" w:eastAsia="Times New Roman" w:hAnsi="Times New Roman"/>
          <w:lang w:val="ru-RU" w:eastAsia="ru-RU" w:bidi="ar-SA"/>
        </w:rPr>
        <w:t xml:space="preserve">» зарегистрировано областной Регистрационной палатой №50:12:02096 от 29 августа 2000года.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Свидетельство о внесении записи в Единый государственный реестр юридических лиц ОГРН 1025003520695 от 25 сентября 2002 года.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Свидетельство о постановке на учет в налоговом органе серии 50 №009097037 от 13.09.2000г.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ИНН 5029054449 КПП 502901001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> 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Раздел 3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 xml:space="preserve">3.1 Учредители застройщика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Московский региональный союз потребительской кооперации, МСПК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lastRenderedPageBreak/>
        <w:t> 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Раздел 4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>4.1 Проекты строительства многоквартирных домов и иных объектов недвижимости, в которых принимал участие застройщик – ООО «</w:t>
      </w:r>
      <w:proofErr w:type="spellStart"/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>Коопстрой</w:t>
      </w:r>
      <w:proofErr w:type="spellEnd"/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>» в течени</w:t>
      </w:r>
      <w:proofErr w:type="gramStart"/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>и</w:t>
      </w:r>
      <w:proofErr w:type="gramEnd"/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 xml:space="preserve"> трех лет (2005 – 2007г.г.)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- 12-14 этажный жилой дом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>Московская область, г</w:t>
      </w:r>
      <w:proofErr w:type="gramStart"/>
      <w:r w:rsidRPr="005C37D2">
        <w:rPr>
          <w:rFonts w:ascii="Times New Roman" w:eastAsia="Times New Roman" w:hAnsi="Times New Roman"/>
          <w:lang w:val="ru-RU" w:eastAsia="ru-RU" w:bidi="ar-SA"/>
        </w:rPr>
        <w:t>.М</w:t>
      </w:r>
      <w:proofErr w:type="gramEnd"/>
      <w:r w:rsidRPr="005C37D2">
        <w:rPr>
          <w:rFonts w:ascii="Times New Roman" w:eastAsia="Times New Roman" w:hAnsi="Times New Roman"/>
          <w:lang w:val="ru-RU" w:eastAsia="ru-RU" w:bidi="ar-SA"/>
        </w:rPr>
        <w:t xml:space="preserve">ытищи, ул. Веры Волошиной, дом 56, </w:t>
      </w:r>
      <w:proofErr w:type="spellStart"/>
      <w:r w:rsidRPr="005C37D2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5C37D2">
        <w:rPr>
          <w:rFonts w:ascii="Times New Roman" w:eastAsia="Times New Roman" w:hAnsi="Times New Roman"/>
          <w:lang w:val="ru-RU" w:eastAsia="ru-RU" w:bidi="ar-SA"/>
        </w:rPr>
        <w:t xml:space="preserve"> 21 (</w:t>
      </w:r>
      <w:proofErr w:type="spellStart"/>
      <w:r w:rsidRPr="005C37D2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5C37D2">
        <w:rPr>
          <w:rFonts w:ascii="Times New Roman" w:eastAsia="Times New Roman" w:hAnsi="Times New Roman"/>
          <w:lang w:val="ru-RU" w:eastAsia="ru-RU" w:bidi="ar-SA"/>
        </w:rPr>
        <w:t xml:space="preserve"> Перловка).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Фактический срок сдачи – 30 июня 2006года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- 2-ух этажный детский сад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Московская область, </w:t>
      </w:r>
      <w:proofErr w:type="gramStart"/>
      <w:r w:rsidRPr="005C37D2">
        <w:rPr>
          <w:rFonts w:ascii="Times New Roman" w:eastAsia="Times New Roman" w:hAnsi="Times New Roman"/>
          <w:lang w:val="ru-RU" w:eastAsia="ru-RU" w:bidi="ar-SA"/>
        </w:rPr>
        <w:t>г</w:t>
      </w:r>
      <w:proofErr w:type="gramEnd"/>
      <w:r w:rsidRPr="005C37D2">
        <w:rPr>
          <w:rFonts w:ascii="Times New Roman" w:eastAsia="Times New Roman" w:hAnsi="Times New Roman"/>
          <w:lang w:val="ru-RU" w:eastAsia="ru-RU" w:bidi="ar-SA"/>
        </w:rPr>
        <w:t xml:space="preserve">. Мытищи, ул. Веры Волошиной, дом 54А, </w:t>
      </w:r>
      <w:proofErr w:type="spellStart"/>
      <w:r w:rsidRPr="005C37D2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5C37D2">
        <w:rPr>
          <w:rFonts w:ascii="Times New Roman" w:eastAsia="Times New Roman" w:hAnsi="Times New Roman"/>
          <w:lang w:val="ru-RU" w:eastAsia="ru-RU" w:bidi="ar-SA"/>
        </w:rPr>
        <w:t xml:space="preserve"> 21 (</w:t>
      </w:r>
      <w:proofErr w:type="spellStart"/>
      <w:r w:rsidRPr="005C37D2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5C37D2">
        <w:rPr>
          <w:rFonts w:ascii="Times New Roman" w:eastAsia="Times New Roman" w:hAnsi="Times New Roman"/>
          <w:lang w:val="ru-RU" w:eastAsia="ru-RU" w:bidi="ar-SA"/>
        </w:rPr>
        <w:t xml:space="preserve"> Перловка)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Фактический срок сдачи 10 октября 2006 года.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- Подземный гараж на 196 </w:t>
      </w:r>
      <w:proofErr w:type="spellStart"/>
      <w:r w:rsidRPr="005C37D2">
        <w:rPr>
          <w:rFonts w:ascii="Times New Roman" w:eastAsia="Times New Roman" w:hAnsi="Times New Roman"/>
          <w:lang w:val="ru-RU" w:eastAsia="ru-RU" w:bidi="ar-SA"/>
        </w:rPr>
        <w:t>маш</w:t>
      </w:r>
      <w:proofErr w:type="spellEnd"/>
      <w:r w:rsidRPr="005C37D2">
        <w:rPr>
          <w:rFonts w:ascii="Times New Roman" w:eastAsia="Times New Roman" w:hAnsi="Times New Roman"/>
          <w:lang w:val="ru-RU" w:eastAsia="ru-RU" w:bidi="ar-SA"/>
        </w:rPr>
        <w:t xml:space="preserve">/мест.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Московская область, </w:t>
      </w:r>
      <w:proofErr w:type="gramStart"/>
      <w:r w:rsidRPr="005C37D2">
        <w:rPr>
          <w:rFonts w:ascii="Times New Roman" w:eastAsia="Times New Roman" w:hAnsi="Times New Roman"/>
          <w:lang w:val="ru-RU" w:eastAsia="ru-RU" w:bidi="ar-SA"/>
        </w:rPr>
        <w:t>г</w:t>
      </w:r>
      <w:proofErr w:type="gramEnd"/>
      <w:r w:rsidRPr="005C37D2">
        <w:rPr>
          <w:rFonts w:ascii="Times New Roman" w:eastAsia="Times New Roman" w:hAnsi="Times New Roman"/>
          <w:lang w:val="ru-RU" w:eastAsia="ru-RU" w:bidi="ar-SA"/>
        </w:rPr>
        <w:t xml:space="preserve">. Мытищи, ул. Веры Волошиной, дом 54Б, </w:t>
      </w:r>
      <w:proofErr w:type="spellStart"/>
      <w:r w:rsidRPr="005C37D2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5C37D2">
        <w:rPr>
          <w:rFonts w:ascii="Times New Roman" w:eastAsia="Times New Roman" w:hAnsi="Times New Roman"/>
          <w:lang w:val="ru-RU" w:eastAsia="ru-RU" w:bidi="ar-SA"/>
        </w:rPr>
        <w:t xml:space="preserve"> 21 (</w:t>
      </w:r>
      <w:proofErr w:type="spellStart"/>
      <w:r w:rsidRPr="005C37D2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5C37D2">
        <w:rPr>
          <w:rFonts w:ascii="Times New Roman" w:eastAsia="Times New Roman" w:hAnsi="Times New Roman"/>
          <w:lang w:val="ru-RU" w:eastAsia="ru-RU" w:bidi="ar-SA"/>
        </w:rPr>
        <w:t xml:space="preserve"> Перловка)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Фактический срок сдачи 20 октября 2008 года.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> 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Раздел 5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>5.1 Виды лицензируемой деятельности застройщика.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На основании Федерального закона №148-ФЗ от 22 июля 2008г. и приказа Министерства регионального развития РФ №247 от 09 декабря 2008г. функции Заказчика-застройщика не подлежат лицензированию.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> 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Раздел 6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 xml:space="preserve">Финансовое состояние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>6.1</w:t>
      </w:r>
      <w:r w:rsidRPr="005C37D2">
        <w:rPr>
          <w:rFonts w:ascii="Times New Roman" w:eastAsia="Times New Roman" w:hAnsi="Times New Roman"/>
          <w:lang w:val="ru-RU" w:eastAsia="ru-RU" w:bidi="ar-SA"/>
        </w:rPr>
        <w:t xml:space="preserve"> Незавершенное производство составляет 85 271 тыс</w:t>
      </w:r>
      <w:proofErr w:type="gramStart"/>
      <w:r w:rsidRPr="005C37D2">
        <w:rPr>
          <w:rFonts w:ascii="Times New Roman" w:eastAsia="Times New Roman" w:hAnsi="Times New Roman"/>
          <w:lang w:val="ru-RU" w:eastAsia="ru-RU" w:bidi="ar-SA"/>
        </w:rPr>
        <w:t>.р</w:t>
      </w:r>
      <w:proofErr w:type="gramEnd"/>
      <w:r w:rsidRPr="005C37D2">
        <w:rPr>
          <w:rFonts w:ascii="Times New Roman" w:eastAsia="Times New Roman" w:hAnsi="Times New Roman"/>
          <w:lang w:val="ru-RU" w:eastAsia="ru-RU" w:bidi="ar-SA"/>
        </w:rPr>
        <w:t xml:space="preserve">уб.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- подготовительные работы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- переселение жильцов с земельных </w:t>
      </w:r>
      <w:proofErr w:type="gramStart"/>
      <w:r w:rsidRPr="005C37D2">
        <w:rPr>
          <w:rFonts w:ascii="Times New Roman" w:eastAsia="Times New Roman" w:hAnsi="Times New Roman"/>
          <w:lang w:val="ru-RU" w:eastAsia="ru-RU" w:bidi="ar-SA"/>
        </w:rPr>
        <w:t>участков</w:t>
      </w:r>
      <w:proofErr w:type="gramEnd"/>
      <w:r w:rsidRPr="005C37D2">
        <w:rPr>
          <w:rFonts w:ascii="Times New Roman" w:eastAsia="Times New Roman" w:hAnsi="Times New Roman"/>
          <w:lang w:val="ru-RU" w:eastAsia="ru-RU" w:bidi="ar-SA"/>
        </w:rPr>
        <w:t xml:space="preserve"> попадающих в пятно застройки многоквартирного жилого комплекса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- проектирование, экспертиза проекта, разрешение на строительство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lastRenderedPageBreak/>
        <w:t xml:space="preserve">- проектные работы по переносу инженерных коммуникаций с территории строительной площадки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>- дороги по 2-ому Красноармейскому переулку и по ул</w:t>
      </w:r>
      <w:proofErr w:type="gramStart"/>
      <w:r w:rsidRPr="005C37D2">
        <w:rPr>
          <w:rFonts w:ascii="Times New Roman" w:eastAsia="Times New Roman" w:hAnsi="Times New Roman"/>
          <w:lang w:val="ru-RU" w:eastAsia="ru-RU" w:bidi="ar-SA"/>
        </w:rPr>
        <w:t>.К</w:t>
      </w:r>
      <w:proofErr w:type="gramEnd"/>
      <w:r w:rsidRPr="005C37D2">
        <w:rPr>
          <w:rFonts w:ascii="Times New Roman" w:eastAsia="Times New Roman" w:hAnsi="Times New Roman"/>
          <w:lang w:val="ru-RU" w:eastAsia="ru-RU" w:bidi="ar-SA"/>
        </w:rPr>
        <w:t xml:space="preserve">расноармейской.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- оформление аренды на земельный участок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>6.2</w:t>
      </w:r>
      <w:r w:rsidRPr="005C37D2">
        <w:rPr>
          <w:rFonts w:ascii="Times New Roman" w:eastAsia="Times New Roman" w:hAnsi="Times New Roman"/>
          <w:lang w:val="ru-RU" w:eastAsia="ru-RU" w:bidi="ar-SA"/>
        </w:rPr>
        <w:t xml:space="preserve"> Размер кредиторской задолженности перед поставщиками и подрядчиками на 01.07. 2009г. 14 663 </w:t>
      </w:r>
      <w:proofErr w:type="spellStart"/>
      <w:r w:rsidRPr="005C37D2">
        <w:rPr>
          <w:rFonts w:ascii="Times New Roman" w:eastAsia="Times New Roman" w:hAnsi="Times New Roman"/>
          <w:lang w:val="ru-RU" w:eastAsia="ru-RU" w:bidi="ar-SA"/>
        </w:rPr>
        <w:t>тыс</w:t>
      </w:r>
      <w:proofErr w:type="gramStart"/>
      <w:r w:rsidRPr="005C37D2">
        <w:rPr>
          <w:rFonts w:ascii="Times New Roman" w:eastAsia="Times New Roman" w:hAnsi="Times New Roman"/>
          <w:lang w:val="ru-RU" w:eastAsia="ru-RU" w:bidi="ar-SA"/>
        </w:rPr>
        <w:t>.р</w:t>
      </w:r>
      <w:proofErr w:type="gramEnd"/>
      <w:r w:rsidRPr="005C37D2">
        <w:rPr>
          <w:rFonts w:ascii="Times New Roman" w:eastAsia="Times New Roman" w:hAnsi="Times New Roman"/>
          <w:lang w:val="ru-RU" w:eastAsia="ru-RU" w:bidi="ar-SA"/>
        </w:rPr>
        <w:t>уб</w:t>
      </w:r>
      <w:proofErr w:type="spellEnd"/>
      <w:r w:rsidRPr="005C37D2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>6.3</w:t>
      </w:r>
      <w:r w:rsidRPr="005C37D2">
        <w:rPr>
          <w:rFonts w:ascii="Times New Roman" w:eastAsia="Times New Roman" w:hAnsi="Times New Roman"/>
          <w:lang w:val="ru-RU" w:eastAsia="ru-RU" w:bidi="ar-SA"/>
        </w:rPr>
        <w:t xml:space="preserve"> Нераспределенная прибыль на 01.07.2009 г 180 тыс</w:t>
      </w:r>
      <w:proofErr w:type="gramStart"/>
      <w:r w:rsidRPr="005C37D2">
        <w:rPr>
          <w:rFonts w:ascii="Times New Roman" w:eastAsia="Times New Roman" w:hAnsi="Times New Roman"/>
          <w:lang w:val="ru-RU" w:eastAsia="ru-RU" w:bidi="ar-SA"/>
        </w:rPr>
        <w:t>.р</w:t>
      </w:r>
      <w:proofErr w:type="gramEnd"/>
      <w:r w:rsidRPr="005C37D2">
        <w:rPr>
          <w:rFonts w:ascii="Times New Roman" w:eastAsia="Times New Roman" w:hAnsi="Times New Roman"/>
          <w:lang w:val="ru-RU" w:eastAsia="ru-RU" w:bidi="ar-SA"/>
        </w:rPr>
        <w:t xml:space="preserve">уб.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>6.4</w:t>
      </w:r>
      <w:r w:rsidRPr="005C37D2">
        <w:rPr>
          <w:rFonts w:ascii="Times New Roman" w:eastAsia="Times New Roman" w:hAnsi="Times New Roman"/>
          <w:lang w:val="ru-RU" w:eastAsia="ru-RU" w:bidi="ar-SA"/>
        </w:rPr>
        <w:t xml:space="preserve"> Инвестиционные средства 73 807 </w:t>
      </w:r>
      <w:proofErr w:type="spellStart"/>
      <w:r w:rsidRPr="005C37D2">
        <w:rPr>
          <w:rFonts w:ascii="Times New Roman" w:eastAsia="Times New Roman" w:hAnsi="Times New Roman"/>
          <w:lang w:val="ru-RU" w:eastAsia="ru-RU" w:bidi="ar-SA"/>
        </w:rPr>
        <w:t>тыс</w:t>
      </w:r>
      <w:proofErr w:type="gramStart"/>
      <w:r w:rsidRPr="005C37D2">
        <w:rPr>
          <w:rFonts w:ascii="Times New Roman" w:eastAsia="Times New Roman" w:hAnsi="Times New Roman"/>
          <w:lang w:val="ru-RU" w:eastAsia="ru-RU" w:bidi="ar-SA"/>
        </w:rPr>
        <w:t>.р</w:t>
      </w:r>
      <w:proofErr w:type="gramEnd"/>
      <w:r w:rsidRPr="005C37D2">
        <w:rPr>
          <w:rFonts w:ascii="Times New Roman" w:eastAsia="Times New Roman" w:hAnsi="Times New Roman"/>
          <w:lang w:val="ru-RU" w:eastAsia="ru-RU" w:bidi="ar-SA"/>
        </w:rPr>
        <w:t>уб</w:t>
      </w:r>
      <w:proofErr w:type="spellEnd"/>
      <w:r w:rsidRPr="005C37D2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> </w:t>
      </w:r>
    </w:p>
    <w:p w:rsidR="005C37D2" w:rsidRPr="005C37D2" w:rsidRDefault="005C37D2" w:rsidP="005C37D2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kern w:val="36"/>
          <w:sz w:val="48"/>
          <w:szCs w:val="48"/>
          <w:lang w:val="ru-RU" w:eastAsia="ru-RU" w:bidi="ar-SA"/>
        </w:rPr>
        <w:t xml:space="preserve">II. Информация о проекте строительства: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> 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Раздел 1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> 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 xml:space="preserve">1.1 Цель проекта строительства.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Создание архитектурно-планировочной и объемно-пространственной композиции застройки микрорайона № 20-а в виде жилого комплекса в составе двух многоквартирных домов и подземного гаража.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> 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>1.2 Этапы реализации проекта строительства.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Первый этап – разработка, согласование и утверждение в установленном порядке проектной документации: стадия проект 100%.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Второй этап – строительство объекта.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Сроки реализации проекта строительства: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Начало подготовительных работ 01.01.2009г.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Начало строительства 01.08.2009г.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Окончание строительства 31 декабря 2012г.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> 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 xml:space="preserve">1.3 Результаты проведения государственной экспертизы проектной документации.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lastRenderedPageBreak/>
        <w:t>Заключение Главного Управления «</w:t>
      </w:r>
      <w:proofErr w:type="spellStart"/>
      <w:r w:rsidRPr="005C37D2">
        <w:rPr>
          <w:rFonts w:ascii="Times New Roman" w:eastAsia="Times New Roman" w:hAnsi="Times New Roman"/>
          <w:lang w:val="ru-RU" w:eastAsia="ru-RU" w:bidi="ar-SA"/>
        </w:rPr>
        <w:t>Мособлэкспертиза</w:t>
      </w:r>
      <w:proofErr w:type="spellEnd"/>
      <w:r w:rsidRPr="005C37D2">
        <w:rPr>
          <w:rFonts w:ascii="Times New Roman" w:eastAsia="Times New Roman" w:hAnsi="Times New Roman"/>
          <w:lang w:val="ru-RU" w:eastAsia="ru-RU" w:bidi="ar-SA"/>
        </w:rPr>
        <w:t xml:space="preserve">» № Э-3-848-2007 от 03.12.2007г.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> 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Раздел 2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 xml:space="preserve">2.1 Разрешение на строительство.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Разрешение на строительство № RU50501102-000933 от 10.07 2009 года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> 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Раздел 3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> 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 xml:space="preserve">3.1 Права застройщика на земельный участок.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>Договор аренды земельного участка № 6567 от 06 июля 2009 года на условиях Инвестиционного Договора № 637-Д от 24 декабря 2004г. с Администрацией г</w:t>
      </w:r>
      <w:proofErr w:type="gramStart"/>
      <w:r w:rsidRPr="005C37D2">
        <w:rPr>
          <w:rFonts w:ascii="Times New Roman" w:eastAsia="Times New Roman" w:hAnsi="Times New Roman"/>
          <w:lang w:val="ru-RU" w:eastAsia="ru-RU" w:bidi="ar-SA"/>
        </w:rPr>
        <w:t>.М</w:t>
      </w:r>
      <w:proofErr w:type="gramEnd"/>
      <w:r w:rsidRPr="005C37D2">
        <w:rPr>
          <w:rFonts w:ascii="Times New Roman" w:eastAsia="Times New Roman" w:hAnsi="Times New Roman"/>
          <w:lang w:val="ru-RU" w:eastAsia="ru-RU" w:bidi="ar-SA"/>
        </w:rPr>
        <w:t xml:space="preserve">ытищи.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> 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 xml:space="preserve">3.1.1 Границы земельного участка.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Участок граничит: на западе – со 2-ым Красноармейским переулком, на севере – ул. Веры Волошиной, на юге – с участком индивидуального жилого дома и временными металлическими гаражами, на востоке – на расстоянии 20м существующий 3-этажный жилой дом и на расстоянии 30м существующий 9-этажный жилой дом.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> 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 xml:space="preserve">3.2 Элементы благоустройства.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Озеленение территории, площадки для игр детей и отдыха взрослого населения, организация транспортных и переходных потоков, стоянка для автомашин.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> 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Раздел 4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 xml:space="preserve">4.1 Местоположение возводимого жилого комплекса и его описание.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На площади строительства расположены три объекта: два жилых дома (6-ти секционный и 5-ти секционный) и подземный гараж-стоянка.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> 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>4.1.1 Местоположение – г</w:t>
      </w:r>
      <w:proofErr w:type="gramStart"/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>.М</w:t>
      </w:r>
      <w:proofErr w:type="gramEnd"/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 xml:space="preserve">ытищи </w:t>
      </w:r>
      <w:proofErr w:type="spellStart"/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>мкр</w:t>
      </w:r>
      <w:proofErr w:type="spellEnd"/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 xml:space="preserve"> 20-а, корп. 63 и 64.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- Жилой 5-ти секционный дом №63 Г-образной формы главным фасадом выходит на ул. Веры Волошиной и скомпонован из секций переменной этажности: 16 (четыре секции) и 18 (одна </w:t>
      </w:r>
      <w:r w:rsidRPr="005C37D2">
        <w:rPr>
          <w:rFonts w:ascii="Times New Roman" w:eastAsia="Times New Roman" w:hAnsi="Times New Roman"/>
          <w:lang w:val="ru-RU" w:eastAsia="ru-RU" w:bidi="ar-SA"/>
        </w:rPr>
        <w:lastRenderedPageBreak/>
        <w:t xml:space="preserve">секция) этажей. Угловая 18-ти этажная секция решена в виде полукруглого остекленного эркера зимних садов. Входы в жилую часть дома расположены со стороны двора. Входные группы предусматривают размещение помещений охраны, туалеты, вестибюли.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>Лестнично-лифтовые узлы оборудованы двумя лифтами грузоподъемностью 400 кг и 630 кг со скоростью 1,6 м/сек и 1м/сек соответственно, а также мусоропроводом. Высота этажа принята 2,790м в чистоте. Высота жилого этажа – 3,0м от пола до пола. Технические помещения (</w:t>
      </w:r>
      <w:proofErr w:type="spellStart"/>
      <w:r w:rsidRPr="005C37D2">
        <w:rPr>
          <w:rFonts w:ascii="Times New Roman" w:eastAsia="Times New Roman" w:hAnsi="Times New Roman"/>
          <w:lang w:val="ru-RU" w:eastAsia="ru-RU" w:bidi="ar-SA"/>
        </w:rPr>
        <w:t>электрощитовая</w:t>
      </w:r>
      <w:proofErr w:type="spellEnd"/>
      <w:r w:rsidRPr="005C37D2">
        <w:rPr>
          <w:rFonts w:ascii="Times New Roman" w:eastAsia="Times New Roman" w:hAnsi="Times New Roman"/>
          <w:lang w:val="ru-RU" w:eastAsia="ru-RU" w:bidi="ar-SA"/>
        </w:rPr>
        <w:t xml:space="preserve">) расположены на 1-ом этаже дома, ИТП и водомерный узел – в подвале жилого дома. Помещения прочистки стволов мусоропровода и </w:t>
      </w:r>
      <w:proofErr w:type="spellStart"/>
      <w:r w:rsidRPr="005C37D2">
        <w:rPr>
          <w:rFonts w:ascii="Times New Roman" w:eastAsia="Times New Roman" w:hAnsi="Times New Roman"/>
          <w:lang w:val="ru-RU" w:eastAsia="ru-RU" w:bidi="ar-SA"/>
        </w:rPr>
        <w:t>венткамеры</w:t>
      </w:r>
      <w:proofErr w:type="spellEnd"/>
      <w:r w:rsidRPr="005C37D2">
        <w:rPr>
          <w:rFonts w:ascii="Times New Roman" w:eastAsia="Times New Roman" w:hAnsi="Times New Roman"/>
          <w:lang w:val="ru-RU" w:eastAsia="ru-RU" w:bidi="ar-SA"/>
        </w:rPr>
        <w:t xml:space="preserve"> – на техническом этаже.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- Жилой 6-ти секционный дом №64 ориентирован на 2-Красноармейский переулок. Секции одной этажности скомпонованы по две и смещены по отношению друг к другу. Нарастание этажности идет в направлении ул. Веры Волошиной.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Каждая входная группа имеет помещение охраны (с санузлом), вестибюль.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Лестнично-лифтовые узлы оборудованы: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>- 6-ти этажные секции – один лифт г/</w:t>
      </w:r>
      <w:proofErr w:type="spellStart"/>
      <w:proofErr w:type="gramStart"/>
      <w:r w:rsidRPr="005C37D2">
        <w:rPr>
          <w:rFonts w:ascii="Times New Roman" w:eastAsia="Times New Roman" w:hAnsi="Times New Roman"/>
          <w:lang w:val="ru-RU" w:eastAsia="ru-RU" w:bidi="ar-SA"/>
        </w:rPr>
        <w:t>п</w:t>
      </w:r>
      <w:proofErr w:type="spellEnd"/>
      <w:proofErr w:type="gramEnd"/>
      <w:r w:rsidRPr="005C37D2">
        <w:rPr>
          <w:rFonts w:ascii="Times New Roman" w:eastAsia="Times New Roman" w:hAnsi="Times New Roman"/>
          <w:lang w:val="ru-RU" w:eastAsia="ru-RU" w:bidi="ar-SA"/>
        </w:rPr>
        <w:t xml:space="preserve">, 630кг, V =1м/с.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>- 9-ти и 12-ти этажные секции – двумя лифтами г/</w:t>
      </w:r>
      <w:proofErr w:type="spellStart"/>
      <w:proofErr w:type="gramStart"/>
      <w:r w:rsidRPr="005C37D2">
        <w:rPr>
          <w:rFonts w:ascii="Times New Roman" w:eastAsia="Times New Roman" w:hAnsi="Times New Roman"/>
          <w:lang w:val="ru-RU" w:eastAsia="ru-RU" w:bidi="ar-SA"/>
        </w:rPr>
        <w:t>п</w:t>
      </w:r>
      <w:proofErr w:type="spellEnd"/>
      <w:proofErr w:type="gramEnd"/>
      <w:r w:rsidRPr="005C37D2">
        <w:rPr>
          <w:rFonts w:ascii="Times New Roman" w:eastAsia="Times New Roman" w:hAnsi="Times New Roman"/>
          <w:lang w:val="ru-RU" w:eastAsia="ru-RU" w:bidi="ar-SA"/>
        </w:rPr>
        <w:t xml:space="preserve"> 400кг, 630кг, V= 1м/с.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В каждой секции имеется мусоропровод.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Помещения общественного назначения размещаются: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- диспетчерская и </w:t>
      </w:r>
      <w:proofErr w:type="spellStart"/>
      <w:r w:rsidRPr="005C37D2">
        <w:rPr>
          <w:rFonts w:ascii="Times New Roman" w:eastAsia="Times New Roman" w:hAnsi="Times New Roman"/>
          <w:lang w:val="ru-RU" w:eastAsia="ru-RU" w:bidi="ar-SA"/>
        </w:rPr>
        <w:t>электрощитовая</w:t>
      </w:r>
      <w:proofErr w:type="spellEnd"/>
      <w:r w:rsidRPr="005C37D2">
        <w:rPr>
          <w:rFonts w:ascii="Times New Roman" w:eastAsia="Times New Roman" w:hAnsi="Times New Roman"/>
          <w:lang w:val="ru-RU" w:eastAsia="ru-RU" w:bidi="ar-SA"/>
        </w:rPr>
        <w:t xml:space="preserve"> – на первом этаже;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- мини-АТС, ИТП и водомерный узел – в подвале жилого дома;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- </w:t>
      </w:r>
      <w:proofErr w:type="gramStart"/>
      <w:r w:rsidRPr="005C37D2">
        <w:rPr>
          <w:rFonts w:ascii="Times New Roman" w:eastAsia="Times New Roman" w:hAnsi="Times New Roman"/>
          <w:lang w:val="ru-RU" w:eastAsia="ru-RU" w:bidi="ar-SA"/>
        </w:rPr>
        <w:t>насосная</w:t>
      </w:r>
      <w:proofErr w:type="gramEnd"/>
      <w:r w:rsidRPr="005C37D2">
        <w:rPr>
          <w:rFonts w:ascii="Times New Roman" w:eastAsia="Times New Roman" w:hAnsi="Times New Roman"/>
          <w:lang w:val="ru-RU" w:eastAsia="ru-RU" w:bidi="ar-SA"/>
        </w:rPr>
        <w:t xml:space="preserve"> – в подземном гараже-стоянке;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- помещение промывки и дезинфекции шахты мусоропровода – на техническом этаже.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> 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>4.1.2 Подземный гараж-стоянка</w:t>
      </w:r>
      <w:r w:rsidRPr="005C37D2">
        <w:rPr>
          <w:rFonts w:ascii="Times New Roman" w:eastAsia="Times New Roman" w:hAnsi="Times New Roman"/>
          <w:lang w:val="ru-RU" w:eastAsia="ru-RU" w:bidi="ar-SA"/>
        </w:rPr>
        <w:t xml:space="preserve"> расположен на площадке между домами №63 и №64 и местным внутриквартальным проездом. Размеры в плане – 158,4х 31,2м.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Въезд в подземный гараж-стоянку расположен со стороны внутриквартального проезда. На въезде размещается помещение КПП и </w:t>
      </w:r>
      <w:proofErr w:type="spellStart"/>
      <w:r w:rsidRPr="005C37D2">
        <w:rPr>
          <w:rFonts w:ascii="Times New Roman" w:eastAsia="Times New Roman" w:hAnsi="Times New Roman"/>
          <w:lang w:val="ru-RU" w:eastAsia="ru-RU" w:bidi="ar-SA"/>
        </w:rPr>
        <w:t>электрощитовой</w:t>
      </w:r>
      <w:proofErr w:type="spellEnd"/>
      <w:r w:rsidRPr="005C37D2">
        <w:rPr>
          <w:rFonts w:ascii="Times New Roman" w:eastAsia="Times New Roman" w:hAnsi="Times New Roman"/>
          <w:lang w:val="ru-RU" w:eastAsia="ru-RU" w:bidi="ar-SA"/>
        </w:rPr>
        <w:t xml:space="preserve">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Для спуска в гараж-стоянку предусмотрена </w:t>
      </w:r>
      <w:proofErr w:type="spellStart"/>
      <w:r w:rsidRPr="005C37D2">
        <w:rPr>
          <w:rFonts w:ascii="Times New Roman" w:eastAsia="Times New Roman" w:hAnsi="Times New Roman"/>
          <w:lang w:val="ru-RU" w:eastAsia="ru-RU" w:bidi="ar-SA"/>
        </w:rPr>
        <w:t>двухпутная</w:t>
      </w:r>
      <w:proofErr w:type="spellEnd"/>
      <w:r w:rsidRPr="005C37D2">
        <w:rPr>
          <w:rFonts w:ascii="Times New Roman" w:eastAsia="Times New Roman" w:hAnsi="Times New Roman"/>
          <w:lang w:val="ru-RU" w:eastAsia="ru-RU" w:bidi="ar-SA"/>
        </w:rPr>
        <w:t xml:space="preserve"> закрытая рампа с уклоном 18%. Ширина проездов внутри гаража принята 6,6м в осях.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Для хранения автомобиля предусмотрены боксы с размерами 6х3м в плане.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Перегородки между боксами – кирпичные, толщиной 120мм. Перегородки не доходят до низа перекрытия на 0,3м, зазор между низом перекрытия и верхом перегородки выполняется в виде сетчатого ограждения. В воротах каждого бокса предусмотрено отверстие для пожарного рукава. Верх ворот также выполнен из сетки.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lastRenderedPageBreak/>
        <w:t>4.1.3</w:t>
      </w:r>
      <w:proofErr w:type="gramStart"/>
      <w:r w:rsidRPr="005C37D2">
        <w:rPr>
          <w:rFonts w:ascii="Times New Roman" w:eastAsia="Times New Roman" w:hAnsi="Times New Roman"/>
          <w:lang w:val="ru-RU" w:eastAsia="ru-RU" w:bidi="ar-SA"/>
        </w:rPr>
        <w:t xml:space="preserve"> В</w:t>
      </w:r>
      <w:proofErr w:type="gramEnd"/>
      <w:r w:rsidRPr="005C37D2">
        <w:rPr>
          <w:rFonts w:ascii="Times New Roman" w:eastAsia="Times New Roman" w:hAnsi="Times New Roman"/>
          <w:lang w:val="ru-RU" w:eastAsia="ru-RU" w:bidi="ar-SA"/>
        </w:rPr>
        <w:t xml:space="preserve"> качестве наружной отделки фасадов жилых домов применяется облицовочный кирпич различной цветовой гаммы.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Окна – пластиковые с двойным стеклопакетом.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Остекление лоджий - одинарное.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Остекление зимних садов – алюминиевое с заполнением двойными стеклопакетами.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Цвет переплетов – согласно цветовому решению фасадов.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>4.1.4</w:t>
      </w:r>
      <w:r w:rsidRPr="005C37D2">
        <w:rPr>
          <w:rFonts w:ascii="Times New Roman" w:eastAsia="Times New Roman" w:hAnsi="Times New Roman"/>
          <w:lang w:val="ru-RU" w:eastAsia="ru-RU" w:bidi="ar-SA"/>
        </w:rPr>
        <w:t xml:space="preserve"> Наружные ограждающие стены приняты слоистой конструкции: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>Тип 1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- монолитный железобетон yo=2500кг/м3 – 160мм;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- утеплитель – </w:t>
      </w:r>
      <w:proofErr w:type="spellStart"/>
      <w:r w:rsidRPr="005C37D2">
        <w:rPr>
          <w:rFonts w:ascii="Times New Roman" w:eastAsia="Times New Roman" w:hAnsi="Times New Roman"/>
          <w:lang w:val="ru-RU" w:eastAsia="ru-RU" w:bidi="ar-SA"/>
        </w:rPr>
        <w:t>пенополистирол</w:t>
      </w:r>
      <w:proofErr w:type="spellEnd"/>
      <w:r w:rsidRPr="005C37D2">
        <w:rPr>
          <w:rFonts w:ascii="Times New Roman" w:eastAsia="Times New Roman" w:hAnsi="Times New Roman"/>
          <w:lang w:val="ru-RU" w:eastAsia="ru-RU" w:bidi="ar-SA"/>
        </w:rPr>
        <w:t xml:space="preserve"> ПСБ-С </w:t>
      </w:r>
      <w:proofErr w:type="spellStart"/>
      <w:r w:rsidRPr="005C37D2">
        <w:rPr>
          <w:rFonts w:ascii="Times New Roman" w:eastAsia="Times New Roman" w:hAnsi="Times New Roman"/>
          <w:lang w:val="ru-RU" w:eastAsia="ru-RU" w:bidi="ar-SA"/>
        </w:rPr>
        <w:t>yo</w:t>
      </w:r>
      <w:proofErr w:type="spellEnd"/>
      <w:r w:rsidRPr="005C37D2">
        <w:rPr>
          <w:rFonts w:ascii="Times New Roman" w:eastAsia="Times New Roman" w:hAnsi="Times New Roman"/>
          <w:lang w:val="ru-RU" w:eastAsia="ru-RU" w:bidi="ar-SA"/>
        </w:rPr>
        <w:t xml:space="preserve"> =40кг/м3 – 160мм;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- кладка из облицовочного кирпича </w:t>
      </w:r>
      <w:proofErr w:type="spellStart"/>
      <w:r w:rsidRPr="005C37D2">
        <w:rPr>
          <w:rFonts w:ascii="Times New Roman" w:eastAsia="Times New Roman" w:hAnsi="Times New Roman"/>
          <w:lang w:val="ru-RU" w:eastAsia="ru-RU" w:bidi="ar-SA"/>
        </w:rPr>
        <w:t>yo</w:t>
      </w:r>
      <w:proofErr w:type="spellEnd"/>
      <w:r w:rsidRPr="005C37D2">
        <w:rPr>
          <w:rFonts w:ascii="Times New Roman" w:eastAsia="Times New Roman" w:hAnsi="Times New Roman"/>
          <w:lang w:val="ru-RU" w:eastAsia="ru-RU" w:bidi="ar-SA"/>
        </w:rPr>
        <w:t xml:space="preserve"> = 1600кг/м3.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>Тип 2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- кладка из </w:t>
      </w:r>
      <w:proofErr w:type="spellStart"/>
      <w:r w:rsidRPr="005C37D2">
        <w:rPr>
          <w:rFonts w:ascii="Times New Roman" w:eastAsia="Times New Roman" w:hAnsi="Times New Roman"/>
          <w:lang w:val="ru-RU" w:eastAsia="ru-RU" w:bidi="ar-SA"/>
        </w:rPr>
        <w:t>полистиролбетонных</w:t>
      </w:r>
      <w:proofErr w:type="spellEnd"/>
      <w:r w:rsidRPr="005C37D2">
        <w:rPr>
          <w:rFonts w:ascii="Times New Roman" w:eastAsia="Times New Roman" w:hAnsi="Times New Roman"/>
          <w:lang w:val="ru-RU" w:eastAsia="ru-RU" w:bidi="ar-SA"/>
        </w:rPr>
        <w:t xml:space="preserve"> блоков </w:t>
      </w:r>
      <w:proofErr w:type="spellStart"/>
      <w:r w:rsidRPr="005C37D2">
        <w:rPr>
          <w:rFonts w:ascii="Times New Roman" w:eastAsia="Times New Roman" w:hAnsi="Times New Roman"/>
          <w:lang w:val="ru-RU" w:eastAsia="ru-RU" w:bidi="ar-SA"/>
        </w:rPr>
        <w:t>yo</w:t>
      </w:r>
      <w:proofErr w:type="spellEnd"/>
      <w:r w:rsidRPr="005C37D2">
        <w:rPr>
          <w:rFonts w:ascii="Times New Roman" w:eastAsia="Times New Roman" w:hAnsi="Times New Roman"/>
          <w:lang w:val="ru-RU" w:eastAsia="ru-RU" w:bidi="ar-SA"/>
        </w:rPr>
        <w:t xml:space="preserve"> =250кг/м3 – 295мм;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- кладка из облицовочного кирпича </w:t>
      </w:r>
      <w:proofErr w:type="spellStart"/>
      <w:r w:rsidRPr="005C37D2">
        <w:rPr>
          <w:rFonts w:ascii="Times New Roman" w:eastAsia="Times New Roman" w:hAnsi="Times New Roman"/>
          <w:lang w:val="ru-RU" w:eastAsia="ru-RU" w:bidi="ar-SA"/>
        </w:rPr>
        <w:t>yo</w:t>
      </w:r>
      <w:proofErr w:type="spellEnd"/>
      <w:r w:rsidRPr="005C37D2">
        <w:rPr>
          <w:rFonts w:ascii="Times New Roman" w:eastAsia="Times New Roman" w:hAnsi="Times New Roman"/>
          <w:lang w:val="ru-RU" w:eastAsia="ru-RU" w:bidi="ar-SA"/>
        </w:rPr>
        <w:t xml:space="preserve"> =1600кг/м3 – 120мм.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Конструкция кровли: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2 слоя </w:t>
      </w:r>
      <w:proofErr w:type="spellStart"/>
      <w:r w:rsidRPr="005C37D2">
        <w:rPr>
          <w:rFonts w:ascii="Times New Roman" w:eastAsia="Times New Roman" w:hAnsi="Times New Roman"/>
          <w:lang w:val="ru-RU" w:eastAsia="ru-RU" w:bidi="ar-SA"/>
        </w:rPr>
        <w:t>изопласта</w:t>
      </w:r>
      <w:proofErr w:type="spellEnd"/>
      <w:r w:rsidRPr="005C37D2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gramStart"/>
      <w:r w:rsidRPr="005C37D2">
        <w:rPr>
          <w:rFonts w:ascii="Times New Roman" w:eastAsia="Times New Roman" w:hAnsi="Times New Roman"/>
          <w:lang w:val="ru-RU" w:eastAsia="ru-RU" w:bidi="ar-SA"/>
        </w:rPr>
        <w:t>–ц</w:t>
      </w:r>
      <w:proofErr w:type="gramEnd"/>
      <w:r w:rsidRPr="005C37D2">
        <w:rPr>
          <w:rFonts w:ascii="Times New Roman" w:eastAsia="Times New Roman" w:hAnsi="Times New Roman"/>
          <w:lang w:val="ru-RU" w:eastAsia="ru-RU" w:bidi="ar-SA"/>
        </w:rPr>
        <w:t xml:space="preserve">ементно-песчаный раствор М100 </w:t>
      </w:r>
      <w:proofErr w:type="spellStart"/>
      <w:r w:rsidRPr="005C37D2">
        <w:rPr>
          <w:rFonts w:ascii="Times New Roman" w:eastAsia="Times New Roman" w:hAnsi="Times New Roman"/>
          <w:lang w:val="ru-RU" w:eastAsia="ru-RU" w:bidi="ar-SA"/>
        </w:rPr>
        <w:t>yo</w:t>
      </w:r>
      <w:proofErr w:type="spellEnd"/>
      <w:r w:rsidRPr="005C37D2">
        <w:rPr>
          <w:rFonts w:ascii="Times New Roman" w:eastAsia="Times New Roman" w:hAnsi="Times New Roman"/>
          <w:lang w:val="ru-RU" w:eastAsia="ru-RU" w:bidi="ar-SA"/>
        </w:rPr>
        <w:t xml:space="preserve"> =1800кг/ м3-25мм;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- керамзитобетон </w:t>
      </w:r>
      <w:proofErr w:type="spellStart"/>
      <w:r w:rsidRPr="005C37D2">
        <w:rPr>
          <w:rFonts w:ascii="Times New Roman" w:eastAsia="Times New Roman" w:hAnsi="Times New Roman"/>
          <w:lang w:val="ru-RU" w:eastAsia="ru-RU" w:bidi="ar-SA"/>
        </w:rPr>
        <w:t>yo</w:t>
      </w:r>
      <w:proofErr w:type="spellEnd"/>
      <w:r w:rsidRPr="005C37D2">
        <w:rPr>
          <w:rFonts w:ascii="Times New Roman" w:eastAsia="Times New Roman" w:hAnsi="Times New Roman"/>
          <w:lang w:val="ru-RU" w:eastAsia="ru-RU" w:bidi="ar-SA"/>
        </w:rPr>
        <w:t xml:space="preserve"> =600кг/м3 для создания уклона - 20-160кг/м3;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- утеплитель – </w:t>
      </w:r>
      <w:proofErr w:type="spellStart"/>
      <w:r w:rsidRPr="005C37D2">
        <w:rPr>
          <w:rFonts w:ascii="Times New Roman" w:eastAsia="Times New Roman" w:hAnsi="Times New Roman"/>
          <w:lang w:val="ru-RU" w:eastAsia="ru-RU" w:bidi="ar-SA"/>
        </w:rPr>
        <w:t>пенополистирол</w:t>
      </w:r>
      <w:proofErr w:type="spellEnd"/>
      <w:r w:rsidRPr="005C37D2">
        <w:rPr>
          <w:rFonts w:ascii="Times New Roman" w:eastAsia="Times New Roman" w:hAnsi="Times New Roman"/>
          <w:lang w:val="ru-RU" w:eastAsia="ru-RU" w:bidi="ar-SA"/>
        </w:rPr>
        <w:t xml:space="preserve"> ПСБ-С </w:t>
      </w:r>
      <w:proofErr w:type="spellStart"/>
      <w:r w:rsidRPr="005C37D2">
        <w:rPr>
          <w:rFonts w:ascii="Times New Roman" w:eastAsia="Times New Roman" w:hAnsi="Times New Roman"/>
          <w:lang w:val="ru-RU" w:eastAsia="ru-RU" w:bidi="ar-SA"/>
        </w:rPr>
        <w:t>yo</w:t>
      </w:r>
      <w:proofErr w:type="spellEnd"/>
      <w:r w:rsidRPr="005C37D2">
        <w:rPr>
          <w:rFonts w:ascii="Times New Roman" w:eastAsia="Times New Roman" w:hAnsi="Times New Roman"/>
          <w:lang w:val="ru-RU" w:eastAsia="ru-RU" w:bidi="ar-SA"/>
        </w:rPr>
        <w:t xml:space="preserve"> =40кг/м3- 180мм;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- </w:t>
      </w:r>
      <w:proofErr w:type="spellStart"/>
      <w:r w:rsidRPr="005C37D2">
        <w:rPr>
          <w:rFonts w:ascii="Times New Roman" w:eastAsia="Times New Roman" w:hAnsi="Times New Roman"/>
          <w:lang w:val="ru-RU" w:eastAsia="ru-RU" w:bidi="ar-SA"/>
        </w:rPr>
        <w:t>пароизоляция</w:t>
      </w:r>
      <w:proofErr w:type="spellEnd"/>
      <w:r w:rsidRPr="005C37D2">
        <w:rPr>
          <w:rFonts w:ascii="Times New Roman" w:eastAsia="Times New Roman" w:hAnsi="Times New Roman"/>
          <w:lang w:val="ru-RU" w:eastAsia="ru-RU" w:bidi="ar-SA"/>
        </w:rPr>
        <w:t xml:space="preserve"> – обмазка битумной мастикой;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- плита покрытия – монолитный железобетон </w:t>
      </w:r>
      <w:proofErr w:type="spellStart"/>
      <w:r w:rsidRPr="005C37D2">
        <w:rPr>
          <w:rFonts w:ascii="Times New Roman" w:eastAsia="Times New Roman" w:hAnsi="Times New Roman"/>
          <w:lang w:val="ru-RU" w:eastAsia="ru-RU" w:bidi="ar-SA"/>
        </w:rPr>
        <w:t>yo</w:t>
      </w:r>
      <w:proofErr w:type="spellEnd"/>
      <w:r w:rsidRPr="005C37D2">
        <w:rPr>
          <w:rFonts w:ascii="Times New Roman" w:eastAsia="Times New Roman" w:hAnsi="Times New Roman"/>
          <w:lang w:val="ru-RU" w:eastAsia="ru-RU" w:bidi="ar-SA"/>
        </w:rPr>
        <w:t xml:space="preserve"> =2500кг/м3 – 160мм.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Водосток - внутренний.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>4.1.5</w:t>
      </w:r>
      <w:r w:rsidRPr="005C37D2">
        <w:rPr>
          <w:rFonts w:ascii="Times New Roman" w:eastAsia="Times New Roman" w:hAnsi="Times New Roman"/>
          <w:lang w:val="ru-RU" w:eastAsia="ru-RU" w:bidi="ar-SA"/>
        </w:rPr>
        <w:t xml:space="preserve"> Обеспечение жизнедеятельности </w:t>
      </w:r>
      <w:proofErr w:type="spellStart"/>
      <w:r w:rsidRPr="005C37D2">
        <w:rPr>
          <w:rFonts w:ascii="Times New Roman" w:eastAsia="Times New Roman" w:hAnsi="Times New Roman"/>
          <w:lang w:val="ru-RU" w:eastAsia="ru-RU" w:bidi="ar-SA"/>
        </w:rPr>
        <w:t>маломобильных</w:t>
      </w:r>
      <w:proofErr w:type="spellEnd"/>
      <w:r w:rsidRPr="005C37D2">
        <w:rPr>
          <w:rFonts w:ascii="Times New Roman" w:eastAsia="Times New Roman" w:hAnsi="Times New Roman"/>
          <w:lang w:val="ru-RU" w:eastAsia="ru-RU" w:bidi="ar-SA"/>
        </w:rPr>
        <w:t xml:space="preserve"> групп населения.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>На перепадах высо</w:t>
      </w:r>
      <w:proofErr w:type="gramStart"/>
      <w:r w:rsidRPr="005C37D2">
        <w:rPr>
          <w:rFonts w:ascii="Times New Roman" w:eastAsia="Times New Roman" w:hAnsi="Times New Roman"/>
          <w:lang w:val="ru-RU" w:eastAsia="ru-RU" w:bidi="ar-SA"/>
        </w:rPr>
        <w:t>т(</w:t>
      </w:r>
      <w:proofErr w:type="gramEnd"/>
      <w:r w:rsidRPr="005C37D2">
        <w:rPr>
          <w:rFonts w:ascii="Times New Roman" w:eastAsia="Times New Roman" w:hAnsi="Times New Roman"/>
          <w:lang w:val="ru-RU" w:eastAsia="ru-RU" w:bidi="ar-SA"/>
        </w:rPr>
        <w:t xml:space="preserve">входы в подъезды жилых домов, на стилобат) предусмотрены пандусы с уклоном не более 1:12. Пандусы обустроены поручнями, согласно СНиП35-01-2001.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Каждая секция жилого дома имеет грузовой лифт с размерами кабины 1100х2100мм.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> 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Раздел 5.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lastRenderedPageBreak/>
        <w:t> 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 xml:space="preserve">5.1 Количество в составе жилого комплекса самостоятельных частей (квартир, гаражей и иных объектов недвижимости).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> 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 xml:space="preserve">5.1.1 Дом №63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Количество квартир – 315шт в том числе: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>1-комнатных -142шт площадью 1кв-ры от 42,59м</w:t>
      </w:r>
      <w:proofErr w:type="gramStart"/>
      <w:r w:rsidRPr="005C37D2">
        <w:rPr>
          <w:rFonts w:ascii="Times New Roman" w:eastAsia="Times New Roman" w:hAnsi="Times New Roman"/>
          <w:lang w:val="ru-RU" w:eastAsia="ru-RU" w:bidi="ar-SA"/>
        </w:rPr>
        <w:t>2</w:t>
      </w:r>
      <w:proofErr w:type="gramEnd"/>
      <w:r w:rsidRPr="005C37D2">
        <w:rPr>
          <w:rFonts w:ascii="Times New Roman" w:eastAsia="Times New Roman" w:hAnsi="Times New Roman"/>
          <w:lang w:val="ru-RU" w:eastAsia="ru-RU" w:bidi="ar-SA"/>
        </w:rPr>
        <w:t xml:space="preserve"> до 52,43 м2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>2-комнатных -125шт площадью 1кв-ры от 63,10м</w:t>
      </w:r>
      <w:proofErr w:type="gramStart"/>
      <w:r w:rsidRPr="005C37D2">
        <w:rPr>
          <w:rFonts w:ascii="Times New Roman" w:eastAsia="Times New Roman" w:hAnsi="Times New Roman"/>
          <w:lang w:val="ru-RU" w:eastAsia="ru-RU" w:bidi="ar-SA"/>
        </w:rPr>
        <w:t>2</w:t>
      </w:r>
      <w:proofErr w:type="gramEnd"/>
      <w:r w:rsidRPr="005C37D2">
        <w:rPr>
          <w:rFonts w:ascii="Times New Roman" w:eastAsia="Times New Roman" w:hAnsi="Times New Roman"/>
          <w:lang w:val="ru-RU" w:eastAsia="ru-RU" w:bidi="ar-SA"/>
        </w:rPr>
        <w:t xml:space="preserve"> до 63,59м2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>3-комнатных -48шт площадью 1кв-ры от 79,05м</w:t>
      </w:r>
      <w:proofErr w:type="gramStart"/>
      <w:r w:rsidRPr="005C37D2">
        <w:rPr>
          <w:rFonts w:ascii="Times New Roman" w:eastAsia="Times New Roman" w:hAnsi="Times New Roman"/>
          <w:lang w:val="ru-RU" w:eastAsia="ru-RU" w:bidi="ar-SA"/>
        </w:rPr>
        <w:t>2</w:t>
      </w:r>
      <w:proofErr w:type="gramEnd"/>
      <w:r w:rsidRPr="005C37D2">
        <w:rPr>
          <w:rFonts w:ascii="Times New Roman" w:eastAsia="Times New Roman" w:hAnsi="Times New Roman"/>
          <w:lang w:val="ru-RU" w:eastAsia="ru-RU" w:bidi="ar-SA"/>
        </w:rPr>
        <w:t xml:space="preserve"> до110,13м2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Квартиры без отделки.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> 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 xml:space="preserve">5.1.2 Дом №64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Количество квартир – 210шт, в том числе: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1-комнатных - 96шт площадью 1 </w:t>
      </w:r>
      <w:proofErr w:type="spellStart"/>
      <w:r w:rsidRPr="005C37D2">
        <w:rPr>
          <w:rFonts w:ascii="Times New Roman" w:eastAsia="Times New Roman" w:hAnsi="Times New Roman"/>
          <w:lang w:val="ru-RU" w:eastAsia="ru-RU" w:bidi="ar-SA"/>
        </w:rPr>
        <w:t>кв-ры</w:t>
      </w:r>
      <w:proofErr w:type="spellEnd"/>
      <w:r w:rsidRPr="005C37D2">
        <w:rPr>
          <w:rFonts w:ascii="Times New Roman" w:eastAsia="Times New Roman" w:hAnsi="Times New Roman"/>
          <w:lang w:val="ru-RU" w:eastAsia="ru-RU" w:bidi="ar-SA"/>
        </w:rPr>
        <w:t xml:space="preserve"> от 43,79м</w:t>
      </w:r>
      <w:proofErr w:type="gramStart"/>
      <w:r w:rsidRPr="005C37D2">
        <w:rPr>
          <w:rFonts w:ascii="Times New Roman" w:eastAsia="Times New Roman" w:hAnsi="Times New Roman"/>
          <w:lang w:val="ru-RU" w:eastAsia="ru-RU" w:bidi="ar-SA"/>
        </w:rPr>
        <w:t>2</w:t>
      </w:r>
      <w:proofErr w:type="gramEnd"/>
      <w:r w:rsidRPr="005C37D2">
        <w:rPr>
          <w:rFonts w:ascii="Times New Roman" w:eastAsia="Times New Roman" w:hAnsi="Times New Roman"/>
          <w:lang w:val="ru-RU" w:eastAsia="ru-RU" w:bidi="ar-SA"/>
        </w:rPr>
        <w:t xml:space="preserve"> до 48,00м2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2-комнатных - 96шт площадью 1 </w:t>
      </w:r>
      <w:proofErr w:type="spellStart"/>
      <w:r w:rsidRPr="005C37D2">
        <w:rPr>
          <w:rFonts w:ascii="Times New Roman" w:eastAsia="Times New Roman" w:hAnsi="Times New Roman"/>
          <w:lang w:val="ru-RU" w:eastAsia="ru-RU" w:bidi="ar-SA"/>
        </w:rPr>
        <w:t>кв-ры</w:t>
      </w:r>
      <w:proofErr w:type="spellEnd"/>
      <w:r w:rsidRPr="005C37D2">
        <w:rPr>
          <w:rFonts w:ascii="Times New Roman" w:eastAsia="Times New Roman" w:hAnsi="Times New Roman"/>
          <w:lang w:val="ru-RU" w:eastAsia="ru-RU" w:bidi="ar-SA"/>
        </w:rPr>
        <w:t xml:space="preserve"> от 63,22м</w:t>
      </w:r>
      <w:proofErr w:type="gramStart"/>
      <w:r w:rsidRPr="005C37D2">
        <w:rPr>
          <w:rFonts w:ascii="Times New Roman" w:eastAsia="Times New Roman" w:hAnsi="Times New Roman"/>
          <w:lang w:val="ru-RU" w:eastAsia="ru-RU" w:bidi="ar-SA"/>
        </w:rPr>
        <w:t>2</w:t>
      </w:r>
      <w:proofErr w:type="gramEnd"/>
      <w:r w:rsidRPr="005C37D2">
        <w:rPr>
          <w:rFonts w:ascii="Times New Roman" w:eastAsia="Times New Roman" w:hAnsi="Times New Roman"/>
          <w:lang w:val="ru-RU" w:eastAsia="ru-RU" w:bidi="ar-SA"/>
        </w:rPr>
        <w:t xml:space="preserve"> до 72,47м2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3-комнатных - 18шт площадью 1 </w:t>
      </w:r>
      <w:proofErr w:type="spellStart"/>
      <w:r w:rsidRPr="005C37D2">
        <w:rPr>
          <w:rFonts w:ascii="Times New Roman" w:eastAsia="Times New Roman" w:hAnsi="Times New Roman"/>
          <w:lang w:val="ru-RU" w:eastAsia="ru-RU" w:bidi="ar-SA"/>
        </w:rPr>
        <w:t>кв-ры</w:t>
      </w:r>
      <w:proofErr w:type="spellEnd"/>
      <w:r w:rsidRPr="005C37D2">
        <w:rPr>
          <w:rFonts w:ascii="Times New Roman" w:eastAsia="Times New Roman" w:hAnsi="Times New Roman"/>
          <w:lang w:val="ru-RU" w:eastAsia="ru-RU" w:bidi="ar-SA"/>
        </w:rPr>
        <w:t xml:space="preserve"> от 87,15м</w:t>
      </w:r>
      <w:proofErr w:type="gramStart"/>
      <w:r w:rsidRPr="005C37D2">
        <w:rPr>
          <w:rFonts w:ascii="Times New Roman" w:eastAsia="Times New Roman" w:hAnsi="Times New Roman"/>
          <w:lang w:val="ru-RU" w:eastAsia="ru-RU" w:bidi="ar-SA"/>
        </w:rPr>
        <w:t>2</w:t>
      </w:r>
      <w:proofErr w:type="gramEnd"/>
      <w:r w:rsidRPr="005C37D2">
        <w:rPr>
          <w:rFonts w:ascii="Times New Roman" w:eastAsia="Times New Roman" w:hAnsi="Times New Roman"/>
          <w:lang w:val="ru-RU" w:eastAsia="ru-RU" w:bidi="ar-SA"/>
        </w:rPr>
        <w:t xml:space="preserve"> до 92,62м2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Квартиры без отделки.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> 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>5.1.3. Подземный гараж-стоянка</w:t>
      </w:r>
      <w:r w:rsidRPr="005C37D2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Количество </w:t>
      </w:r>
      <w:proofErr w:type="spellStart"/>
      <w:r w:rsidRPr="005C37D2">
        <w:rPr>
          <w:rFonts w:ascii="Times New Roman" w:eastAsia="Times New Roman" w:hAnsi="Times New Roman"/>
          <w:lang w:val="ru-RU" w:eastAsia="ru-RU" w:bidi="ar-SA"/>
        </w:rPr>
        <w:t>маш</w:t>
      </w:r>
      <w:proofErr w:type="spellEnd"/>
      <w:r w:rsidRPr="005C37D2">
        <w:rPr>
          <w:rFonts w:ascii="Times New Roman" w:eastAsia="Times New Roman" w:hAnsi="Times New Roman"/>
          <w:lang w:val="ru-RU" w:eastAsia="ru-RU" w:bidi="ar-SA"/>
        </w:rPr>
        <w:t xml:space="preserve">/мест – 98шт.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Характеристика строительных конструкций: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Несущие стены – монолитный железобетон;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Колонны – монолитный железобетон;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Перекрытия – монолитный железобетон;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Перегородки – кирпич;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Покрытие гаража – </w:t>
      </w:r>
      <w:proofErr w:type="spellStart"/>
      <w:r w:rsidRPr="005C37D2">
        <w:rPr>
          <w:rFonts w:ascii="Times New Roman" w:eastAsia="Times New Roman" w:hAnsi="Times New Roman"/>
          <w:lang w:val="ru-RU" w:eastAsia="ru-RU" w:bidi="ar-SA"/>
        </w:rPr>
        <w:t>пароизоляция</w:t>
      </w:r>
      <w:proofErr w:type="spellEnd"/>
      <w:r w:rsidRPr="005C37D2">
        <w:rPr>
          <w:rFonts w:ascii="Times New Roman" w:eastAsia="Times New Roman" w:hAnsi="Times New Roman"/>
          <w:lang w:val="ru-RU" w:eastAsia="ru-RU" w:bidi="ar-SA"/>
        </w:rPr>
        <w:t xml:space="preserve">, теплоизоляция, керамзитобетон, гидроизоляция, щебень, асфальтобетон.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lastRenderedPageBreak/>
        <w:t> 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Раздел 6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> 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>6.1 Состав общего имущества жилого комплекса, которое будет находиться в общей долевой собственности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proofErr w:type="gramStart"/>
      <w:r w:rsidRPr="005C37D2">
        <w:rPr>
          <w:rFonts w:ascii="Times New Roman" w:eastAsia="Times New Roman" w:hAnsi="Times New Roman"/>
          <w:lang w:val="ru-RU" w:eastAsia="ru-RU" w:bidi="ar-SA"/>
        </w:rPr>
        <w:t xml:space="preserve">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 (технические подвалы), крыши, ограждающие конструкции, механическое, электрическое, санитарно-техническое и иное оборудование, находящееся в жилом комплексе за пределами или внутри помещений и обслуживающее более одного помещения. </w:t>
      </w:r>
      <w:proofErr w:type="gramEnd"/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> 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Раздел 7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> 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 xml:space="preserve">7.1 Предполагаемый срок получения разрешения на ввод жилого комплекса в эксплуатацию 31декабря 2012 года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> 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 xml:space="preserve">7.2 Органы государственной власти, местного самоуправления и организации, представители которых принимают участие в приемке жилого комплекса: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Администрация городского поселения Мытищи </w:t>
      </w:r>
      <w:proofErr w:type="spellStart"/>
      <w:r w:rsidRPr="005C37D2">
        <w:rPr>
          <w:rFonts w:ascii="Times New Roman" w:eastAsia="Times New Roman" w:hAnsi="Times New Roman"/>
          <w:lang w:val="ru-RU" w:eastAsia="ru-RU" w:bidi="ar-SA"/>
        </w:rPr>
        <w:t>Мытищинского</w:t>
      </w:r>
      <w:proofErr w:type="spellEnd"/>
      <w:r w:rsidRPr="005C37D2">
        <w:rPr>
          <w:rFonts w:ascii="Times New Roman" w:eastAsia="Times New Roman" w:hAnsi="Times New Roman"/>
          <w:lang w:val="ru-RU" w:eastAsia="ru-RU" w:bidi="ar-SA"/>
        </w:rPr>
        <w:t xml:space="preserve"> муниципального района выдает Разрешение на ввод объекта в эксплуатацию на основании Заключения ГУГСН Московской области и Распоряжения об утверждении Заключения.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> 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Раздел 8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> 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 xml:space="preserve">8.1 Меры по добровольному страхованию застройщиком возможных финансовых и прочих рисков при осуществлении строительства.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Страхование не осуществляется.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 xml:space="preserve">8.2 Планируемая стоимость строительства жилого комплекса.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>Планируемая стоимость строительства жилого комплекса – 1508000тыс</w:t>
      </w:r>
      <w:proofErr w:type="gramStart"/>
      <w:r w:rsidRPr="005C37D2">
        <w:rPr>
          <w:rFonts w:ascii="Times New Roman" w:eastAsia="Times New Roman" w:hAnsi="Times New Roman"/>
          <w:lang w:val="ru-RU" w:eastAsia="ru-RU" w:bidi="ar-SA"/>
        </w:rPr>
        <w:t>.р</w:t>
      </w:r>
      <w:proofErr w:type="gramEnd"/>
      <w:r w:rsidRPr="005C37D2">
        <w:rPr>
          <w:rFonts w:ascii="Times New Roman" w:eastAsia="Times New Roman" w:hAnsi="Times New Roman"/>
          <w:lang w:val="ru-RU" w:eastAsia="ru-RU" w:bidi="ar-SA"/>
        </w:rPr>
        <w:t xml:space="preserve">уб.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> 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lastRenderedPageBreak/>
        <w:t xml:space="preserve">Раздел 9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> 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 xml:space="preserve">9.1 Организации, осуществляющие основные строительно-монтажные и другие работы (подрядчики).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>Генеральный подрядчик – ООО «ДС</w:t>
      </w:r>
      <w:proofErr w:type="gramStart"/>
      <w:r w:rsidRPr="005C37D2">
        <w:rPr>
          <w:rFonts w:ascii="Times New Roman" w:eastAsia="Times New Roman" w:hAnsi="Times New Roman"/>
          <w:lang w:val="ru-RU" w:eastAsia="ru-RU" w:bidi="ar-SA"/>
        </w:rPr>
        <w:t>М-</w:t>
      </w:r>
      <w:proofErr w:type="gramEnd"/>
      <w:r w:rsidRPr="005C37D2">
        <w:rPr>
          <w:rFonts w:ascii="Times New Roman" w:eastAsia="Times New Roman" w:hAnsi="Times New Roman"/>
          <w:lang w:val="ru-RU" w:eastAsia="ru-RU" w:bidi="ar-SA"/>
        </w:rPr>
        <w:t xml:space="preserve"> Инженер Гарант», ГРН 1085047007792, ИНН 5008047793, КПП500801001,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Юридический адрес: 141700, МО, г. </w:t>
      </w:r>
      <w:proofErr w:type="spellStart"/>
      <w:r w:rsidRPr="005C37D2">
        <w:rPr>
          <w:rFonts w:ascii="Times New Roman" w:eastAsia="Times New Roman" w:hAnsi="Times New Roman"/>
          <w:lang w:val="ru-RU" w:eastAsia="ru-RU" w:bidi="ar-SA"/>
        </w:rPr>
        <w:t>Долгорпудный</w:t>
      </w:r>
      <w:proofErr w:type="spellEnd"/>
      <w:r w:rsidRPr="005C37D2">
        <w:rPr>
          <w:rFonts w:ascii="Times New Roman" w:eastAsia="Times New Roman" w:hAnsi="Times New Roman"/>
          <w:lang w:val="ru-RU" w:eastAsia="ru-RU" w:bidi="ar-SA"/>
        </w:rPr>
        <w:t>, ул</w:t>
      </w:r>
      <w:proofErr w:type="gramStart"/>
      <w:r w:rsidRPr="005C37D2">
        <w:rPr>
          <w:rFonts w:ascii="Times New Roman" w:eastAsia="Times New Roman" w:hAnsi="Times New Roman"/>
          <w:lang w:val="ru-RU" w:eastAsia="ru-RU" w:bidi="ar-SA"/>
        </w:rPr>
        <w:t>.Ж</w:t>
      </w:r>
      <w:proofErr w:type="gramEnd"/>
      <w:r w:rsidRPr="005C37D2">
        <w:rPr>
          <w:rFonts w:ascii="Times New Roman" w:eastAsia="Times New Roman" w:hAnsi="Times New Roman"/>
          <w:lang w:val="ru-RU" w:eastAsia="ru-RU" w:bidi="ar-SA"/>
        </w:rPr>
        <w:t xml:space="preserve">уковского, дом 3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Генеральный директор - Васильев Алексей Георгиевич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Главный бухгалтер - </w:t>
      </w:r>
      <w:proofErr w:type="spellStart"/>
      <w:r w:rsidRPr="005C37D2">
        <w:rPr>
          <w:rFonts w:ascii="Times New Roman" w:eastAsia="Times New Roman" w:hAnsi="Times New Roman"/>
          <w:lang w:val="ru-RU" w:eastAsia="ru-RU" w:bidi="ar-SA"/>
        </w:rPr>
        <w:t>Войцех</w:t>
      </w:r>
      <w:proofErr w:type="spellEnd"/>
      <w:r w:rsidRPr="005C37D2">
        <w:rPr>
          <w:rFonts w:ascii="Times New Roman" w:eastAsia="Times New Roman" w:hAnsi="Times New Roman"/>
          <w:lang w:val="ru-RU" w:eastAsia="ru-RU" w:bidi="ar-SA"/>
        </w:rPr>
        <w:t xml:space="preserve"> Ольга Владимировна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> 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Раздел10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> 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 xml:space="preserve">10.1. Способ обеспечения исполнения обязательств Застройщика по договорам участия в долевом строительстве.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Способом обеспечения исполнения обязательств Застройщика по договорам участия в долевом строительстве предусматривается залог предоставленного на правах аренды земельного участка для строительства и создаваемый на этом участке объект недвижимости.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> 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Раздел 11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> 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>10.1</w:t>
      </w:r>
      <w:proofErr w:type="gramStart"/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 xml:space="preserve"> И</w:t>
      </w:r>
      <w:proofErr w:type="gramEnd"/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 xml:space="preserve">ные договоры и сделки, на основании которых привлекаются денежные средства для строительства жилого комплекса, за исключением денежных средств на основании договоров.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 xml:space="preserve">Иных договоров и сделок не имеется. 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> 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>Дата размещения сайта в интернете - 12.09.2009 года.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lang w:val="ru-RU" w:eastAsia="ru-RU" w:bidi="ar-SA"/>
        </w:rPr>
        <w:t> </w:t>
      </w:r>
    </w:p>
    <w:p w:rsidR="005C37D2" w:rsidRPr="005C37D2" w:rsidRDefault="005C37D2" w:rsidP="005C37D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>Генеральный директор ООО «</w:t>
      </w:r>
      <w:proofErr w:type="spellStart"/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>Коопстрой</w:t>
      </w:r>
      <w:proofErr w:type="spellEnd"/>
      <w:r w:rsidRPr="005C37D2">
        <w:rPr>
          <w:rFonts w:ascii="Times New Roman" w:eastAsia="Times New Roman" w:hAnsi="Times New Roman"/>
          <w:b/>
          <w:bCs/>
          <w:lang w:val="ru-RU" w:eastAsia="ru-RU" w:bidi="ar-SA"/>
        </w:rPr>
        <w:t>» А.А. Кожевников</w:t>
      </w:r>
    </w:p>
    <w:p w:rsidR="006A06DB" w:rsidRDefault="005C37D2"/>
    <w:sectPr w:rsidR="006A06DB" w:rsidSect="001948D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37D2"/>
    <w:rsid w:val="0004343B"/>
    <w:rsid w:val="000D6AC3"/>
    <w:rsid w:val="00126402"/>
    <w:rsid w:val="00130727"/>
    <w:rsid w:val="001948DE"/>
    <w:rsid w:val="001D1270"/>
    <w:rsid w:val="001F36A4"/>
    <w:rsid w:val="002825F8"/>
    <w:rsid w:val="002C7639"/>
    <w:rsid w:val="00320558"/>
    <w:rsid w:val="003672A5"/>
    <w:rsid w:val="003D0CF3"/>
    <w:rsid w:val="00426722"/>
    <w:rsid w:val="005422A8"/>
    <w:rsid w:val="005B3D56"/>
    <w:rsid w:val="005C37D2"/>
    <w:rsid w:val="005D1D19"/>
    <w:rsid w:val="00636DB3"/>
    <w:rsid w:val="006532EB"/>
    <w:rsid w:val="007C4D2F"/>
    <w:rsid w:val="0080212F"/>
    <w:rsid w:val="00865B4F"/>
    <w:rsid w:val="00872040"/>
    <w:rsid w:val="009A646C"/>
    <w:rsid w:val="009D6603"/>
    <w:rsid w:val="00A67EC8"/>
    <w:rsid w:val="00B40379"/>
    <w:rsid w:val="00B63BEA"/>
    <w:rsid w:val="00BA1B04"/>
    <w:rsid w:val="00BC0D5A"/>
    <w:rsid w:val="00BF1898"/>
    <w:rsid w:val="00C033F2"/>
    <w:rsid w:val="00C11019"/>
    <w:rsid w:val="00C12F80"/>
    <w:rsid w:val="00CA63A9"/>
    <w:rsid w:val="00CB3AA8"/>
    <w:rsid w:val="00DD7172"/>
    <w:rsid w:val="00E33EC4"/>
    <w:rsid w:val="00F9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0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66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66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6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6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6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6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6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6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6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6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66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66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D66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D66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D66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D66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D66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D66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D66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D66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D66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D66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D6603"/>
    <w:rPr>
      <w:b/>
      <w:bCs/>
    </w:rPr>
  </w:style>
  <w:style w:type="character" w:styleId="a8">
    <w:name w:val="Emphasis"/>
    <w:basedOn w:val="a0"/>
    <w:uiPriority w:val="20"/>
    <w:qFormat/>
    <w:rsid w:val="009D660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D6603"/>
    <w:rPr>
      <w:szCs w:val="32"/>
    </w:rPr>
  </w:style>
  <w:style w:type="paragraph" w:styleId="aa">
    <w:name w:val="List Paragraph"/>
    <w:basedOn w:val="a"/>
    <w:uiPriority w:val="34"/>
    <w:qFormat/>
    <w:rsid w:val="009D66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6603"/>
    <w:rPr>
      <w:i/>
    </w:rPr>
  </w:style>
  <w:style w:type="character" w:customStyle="1" w:styleId="22">
    <w:name w:val="Цитата 2 Знак"/>
    <w:basedOn w:val="a0"/>
    <w:link w:val="21"/>
    <w:uiPriority w:val="29"/>
    <w:rsid w:val="009D660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D660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D6603"/>
    <w:rPr>
      <w:b/>
      <w:i/>
      <w:sz w:val="24"/>
    </w:rPr>
  </w:style>
  <w:style w:type="character" w:styleId="ad">
    <w:name w:val="Subtle Emphasis"/>
    <w:uiPriority w:val="19"/>
    <w:qFormat/>
    <w:rsid w:val="009D660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D660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D660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D660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D660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D6603"/>
    <w:pPr>
      <w:outlineLvl w:val="9"/>
    </w:pPr>
  </w:style>
  <w:style w:type="paragraph" w:customStyle="1" w:styleId="31">
    <w:name w:val="Стиль3"/>
    <w:basedOn w:val="2"/>
    <w:autoRedefine/>
    <w:rsid w:val="0004343B"/>
    <w:rPr>
      <w:rFonts w:cs="Times New Roman"/>
    </w:rPr>
  </w:style>
  <w:style w:type="paragraph" w:customStyle="1" w:styleId="11">
    <w:name w:val="Стиль1"/>
    <w:basedOn w:val="2"/>
    <w:rsid w:val="0004343B"/>
    <w:pPr>
      <w:spacing w:line="360" w:lineRule="auto"/>
      <w:jc w:val="both"/>
    </w:pPr>
    <w:rPr>
      <w:rFonts w:cs="Times New Roman"/>
      <w:b w:val="0"/>
      <w:bCs w:val="0"/>
      <w:color w:val="000000"/>
      <w:sz w:val="36"/>
      <w:szCs w:val="36"/>
    </w:rPr>
  </w:style>
  <w:style w:type="paragraph" w:customStyle="1" w:styleId="23">
    <w:name w:val="Стиль2"/>
    <w:basedOn w:val="2"/>
    <w:next w:val="2"/>
    <w:qFormat/>
    <w:rsid w:val="009D6603"/>
    <w:rPr>
      <w:rFonts w:cs="Times New Roman"/>
    </w:rPr>
  </w:style>
  <w:style w:type="paragraph" w:styleId="af3">
    <w:name w:val="Normal (Web)"/>
    <w:basedOn w:val="a"/>
    <w:uiPriority w:val="99"/>
    <w:semiHidden/>
    <w:unhideWhenUsed/>
    <w:rsid w:val="005C37D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1782</Words>
  <Characters>10160</Characters>
  <Application>Microsoft Office Word</Application>
  <DocSecurity>0</DocSecurity>
  <Lines>84</Lines>
  <Paragraphs>23</Paragraphs>
  <ScaleCrop>false</ScaleCrop>
  <Company>Microsoft</Company>
  <LinksUpToDate>false</LinksUpToDate>
  <CharactersWithSpaces>11919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2013-11-12T16:42:00Z</dcterms:created>
  <dcterms:modified xsi:type="dcterms:W3CDTF">2013-11-12T16:43:00Z</dcterms:modified>
</cp:coreProperties>
</file>