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F" w:rsidRDefault="00575A7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</w:t>
      </w: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участия в долевом строительстве многоквартирного жилого дома</w:t>
      </w:r>
    </w:p>
    <w:p w:rsidR="001C22D6" w:rsidRDefault="001C22D6">
      <w:pPr>
        <w:shd w:val="clear" w:color="auto" w:fill="FFFFFF"/>
        <w:tabs>
          <w:tab w:val="left" w:pos="6096"/>
        </w:tabs>
        <w:ind w:firstLine="720"/>
        <w:jc w:val="both"/>
        <w:rPr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6096"/>
        </w:tabs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Солнечногорск </w:t>
      </w:r>
    </w:p>
    <w:p w:rsidR="001C22D6" w:rsidRDefault="00D1524F">
      <w:pPr>
        <w:shd w:val="clear" w:color="auto" w:fill="FFFFFF"/>
        <w:tabs>
          <w:tab w:val="left" w:pos="6096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Московской области                                                                     </w:t>
      </w:r>
      <w:r w:rsidR="008C0AFC">
        <w:rPr>
          <w:color w:val="000000"/>
          <w:sz w:val="22"/>
          <w:szCs w:val="22"/>
        </w:rPr>
        <w:t xml:space="preserve">            «___»__________ 2013</w:t>
      </w:r>
      <w:r>
        <w:rPr>
          <w:color w:val="000000"/>
          <w:sz w:val="22"/>
          <w:szCs w:val="22"/>
        </w:rPr>
        <w:t xml:space="preserve">  года</w:t>
      </w:r>
    </w:p>
    <w:p w:rsidR="001C22D6" w:rsidRDefault="001C22D6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Pr="00122F93" w:rsidRDefault="00D1524F" w:rsidP="00122F93">
      <w:pPr>
        <w:ind w:firstLine="720"/>
        <w:jc w:val="both"/>
        <w:rPr>
          <w:sz w:val="16"/>
          <w:szCs w:val="16"/>
        </w:rPr>
      </w:pPr>
      <w:r>
        <w:rPr>
          <w:b/>
          <w:bCs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color w:val="000000"/>
          <w:sz w:val="24"/>
          <w:szCs w:val="24"/>
        </w:rPr>
        <w:t>МегаСтрой</w:t>
      </w:r>
      <w:proofErr w:type="spellEnd"/>
      <w:r>
        <w:rPr>
          <w:b/>
          <w:bCs/>
          <w:color w:val="000000"/>
          <w:sz w:val="24"/>
          <w:szCs w:val="24"/>
        </w:rPr>
        <w:t xml:space="preserve">» - </w:t>
      </w:r>
      <w:r>
        <w:rPr>
          <w:color w:val="000000"/>
          <w:sz w:val="24"/>
          <w:szCs w:val="24"/>
        </w:rPr>
        <w:t>юридический адрес:141500, Московская область, г. Солнечногорск, микрорайон Рекинцо-2, д.4, помещение 1, фактический адрес: 141500, Московская область, 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 xml:space="preserve">олнечногорск, ул.Лесная, д.1/17, свидетельство о государственной регистрации юридического лица – бланк серии 50 № 012497950, </w:t>
      </w:r>
      <w:r>
        <w:rPr>
          <w:sz w:val="24"/>
          <w:szCs w:val="24"/>
        </w:rPr>
        <w:t xml:space="preserve">ОГРН 1115044001522, ИНН </w:t>
      </w:r>
      <w:r>
        <w:rPr>
          <w:sz w:val="24"/>
        </w:rPr>
        <w:t>5044079021,</w:t>
      </w:r>
      <w:r>
        <w:rPr>
          <w:color w:val="000000"/>
          <w:sz w:val="24"/>
          <w:szCs w:val="24"/>
        </w:rPr>
        <w:t xml:space="preserve"> КПП 504401001, именуемое в дальнейшем </w:t>
      </w:r>
      <w:r>
        <w:rPr>
          <w:b/>
          <w:bCs/>
          <w:color w:val="000000"/>
          <w:sz w:val="24"/>
          <w:szCs w:val="24"/>
        </w:rPr>
        <w:t xml:space="preserve">«Застройщик», </w:t>
      </w:r>
      <w:r>
        <w:rPr>
          <w:color w:val="000000"/>
          <w:sz w:val="24"/>
          <w:szCs w:val="24"/>
        </w:rPr>
        <w:t xml:space="preserve">в лице  Генерального директора </w:t>
      </w:r>
      <w:proofErr w:type="spellStart"/>
      <w:r>
        <w:rPr>
          <w:color w:val="000000"/>
          <w:sz w:val="24"/>
          <w:szCs w:val="24"/>
        </w:rPr>
        <w:t>Загурского</w:t>
      </w:r>
      <w:proofErr w:type="spellEnd"/>
      <w:r>
        <w:rPr>
          <w:color w:val="000000"/>
          <w:sz w:val="24"/>
          <w:szCs w:val="24"/>
        </w:rPr>
        <w:t xml:space="preserve"> Василия </w:t>
      </w:r>
      <w:proofErr w:type="spellStart"/>
      <w:r>
        <w:rPr>
          <w:color w:val="000000"/>
          <w:sz w:val="24"/>
          <w:szCs w:val="24"/>
        </w:rPr>
        <w:t>Казимировича</w:t>
      </w:r>
      <w:proofErr w:type="spellEnd"/>
      <w:r>
        <w:rPr>
          <w:color w:val="000000"/>
          <w:sz w:val="24"/>
          <w:szCs w:val="24"/>
        </w:rPr>
        <w:t xml:space="preserve">, действующего на основании </w:t>
      </w:r>
      <w:proofErr w:type="gramStart"/>
      <w:r>
        <w:rPr>
          <w:color w:val="000000"/>
          <w:sz w:val="24"/>
          <w:szCs w:val="24"/>
        </w:rPr>
        <w:t xml:space="preserve">Устава, с одной стороны, и </w:t>
      </w:r>
      <w:r w:rsidR="00B601FD">
        <w:rPr>
          <w:b/>
          <w:color w:val="000000"/>
          <w:sz w:val="24"/>
          <w:szCs w:val="24"/>
        </w:rPr>
        <w:t>Граждан</w:t>
      </w:r>
      <w:r w:rsidR="000A11E8">
        <w:rPr>
          <w:b/>
          <w:color w:val="000000"/>
          <w:sz w:val="24"/>
          <w:szCs w:val="24"/>
        </w:rPr>
        <w:t>ин</w:t>
      </w:r>
      <w:r>
        <w:rPr>
          <w:b/>
          <w:color w:val="000000"/>
          <w:sz w:val="24"/>
          <w:szCs w:val="24"/>
        </w:rPr>
        <w:t xml:space="preserve"> РФ </w:t>
      </w:r>
      <w:r w:rsidR="000A11E8">
        <w:rPr>
          <w:b/>
          <w:color w:val="000000"/>
          <w:sz w:val="24"/>
          <w:szCs w:val="24"/>
        </w:rPr>
        <w:t>_________________</w:t>
      </w:r>
      <w:r w:rsidR="00122F93" w:rsidRPr="007A02E2">
        <w:rPr>
          <w:b/>
          <w:color w:val="000000"/>
          <w:sz w:val="24"/>
          <w:szCs w:val="24"/>
        </w:rPr>
        <w:t xml:space="preserve">, </w:t>
      </w:r>
      <w:r w:rsidR="000A11E8">
        <w:rPr>
          <w:color w:val="000000"/>
          <w:sz w:val="24"/>
          <w:szCs w:val="24"/>
        </w:rPr>
        <w:t>_________</w:t>
      </w:r>
      <w:r w:rsidR="00122F93" w:rsidRPr="007A02E2">
        <w:rPr>
          <w:color w:val="000000"/>
          <w:sz w:val="24"/>
          <w:szCs w:val="24"/>
        </w:rPr>
        <w:t xml:space="preserve"> года рождения, место рождения: </w:t>
      </w:r>
      <w:r w:rsidR="000A11E8">
        <w:rPr>
          <w:color w:val="000000"/>
          <w:sz w:val="24"/>
          <w:szCs w:val="24"/>
        </w:rPr>
        <w:t>________________________</w:t>
      </w:r>
      <w:r w:rsidR="00122F93" w:rsidRPr="007A02E2">
        <w:rPr>
          <w:color w:val="000000"/>
          <w:sz w:val="24"/>
          <w:szCs w:val="24"/>
        </w:rPr>
        <w:t xml:space="preserve">, паспорт </w:t>
      </w:r>
      <w:r w:rsidR="000A11E8">
        <w:rPr>
          <w:color w:val="000000"/>
          <w:sz w:val="24"/>
          <w:szCs w:val="24"/>
        </w:rPr>
        <w:t>_______________</w:t>
      </w:r>
      <w:r w:rsidR="00122F93" w:rsidRPr="007A02E2">
        <w:rPr>
          <w:color w:val="000000"/>
          <w:sz w:val="24"/>
          <w:szCs w:val="24"/>
        </w:rPr>
        <w:t xml:space="preserve">, выданный </w:t>
      </w:r>
      <w:r w:rsidR="000A11E8">
        <w:rPr>
          <w:color w:val="000000"/>
          <w:sz w:val="24"/>
          <w:szCs w:val="24"/>
        </w:rPr>
        <w:t>__________________________</w:t>
      </w:r>
      <w:r w:rsidR="00122F93" w:rsidRPr="007A02E2">
        <w:rPr>
          <w:color w:val="000000"/>
          <w:sz w:val="24"/>
          <w:szCs w:val="24"/>
        </w:rPr>
        <w:t xml:space="preserve"> </w:t>
      </w:r>
      <w:r w:rsidR="000A11E8">
        <w:rPr>
          <w:color w:val="000000"/>
          <w:sz w:val="24"/>
          <w:szCs w:val="24"/>
        </w:rPr>
        <w:t>_______________</w:t>
      </w:r>
      <w:r w:rsidR="00122F93" w:rsidRPr="007A02E2">
        <w:rPr>
          <w:color w:val="000000"/>
          <w:sz w:val="24"/>
          <w:szCs w:val="24"/>
        </w:rPr>
        <w:t xml:space="preserve"> года, код подразделения </w:t>
      </w:r>
      <w:r w:rsidR="000A11E8">
        <w:rPr>
          <w:color w:val="000000"/>
          <w:sz w:val="24"/>
          <w:szCs w:val="24"/>
        </w:rPr>
        <w:t>__________, проживающий</w:t>
      </w:r>
      <w:r w:rsidR="00122F93" w:rsidRPr="007A02E2">
        <w:rPr>
          <w:color w:val="000000"/>
          <w:sz w:val="24"/>
          <w:szCs w:val="24"/>
        </w:rPr>
        <w:t xml:space="preserve"> по адресу: </w:t>
      </w:r>
      <w:r w:rsidR="000A11E8">
        <w:rPr>
          <w:color w:val="000000"/>
          <w:sz w:val="24"/>
          <w:szCs w:val="24"/>
        </w:rPr>
        <w:t>______________________________</w:t>
      </w:r>
      <w:r w:rsidR="003047F5">
        <w:rPr>
          <w:color w:val="000000"/>
          <w:sz w:val="24"/>
          <w:szCs w:val="24"/>
        </w:rPr>
        <w:t>, именуем</w:t>
      </w:r>
      <w:r w:rsidR="000A11E8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в дальнейшем </w:t>
      </w:r>
      <w:r>
        <w:rPr>
          <w:b/>
          <w:bCs/>
          <w:color w:val="000000"/>
          <w:sz w:val="24"/>
          <w:szCs w:val="24"/>
        </w:rPr>
        <w:t>«Участник долевого строительства» или «Участник»,</w:t>
      </w:r>
      <w:r>
        <w:t xml:space="preserve"> </w:t>
      </w:r>
      <w:r>
        <w:rPr>
          <w:color w:val="000000"/>
          <w:sz w:val="24"/>
          <w:szCs w:val="24"/>
        </w:rPr>
        <w:t>с другой стороны, руководствуясь Гражданским Кодексом Российской Федерации и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>
        <w:rPr>
          <w:color w:val="000000"/>
          <w:sz w:val="24"/>
          <w:szCs w:val="24"/>
        </w:rPr>
        <w:t xml:space="preserve"> акты Российской Федерации» (далее по тексту - Закон 214-ФЗ) заключили настоящий договор (далее по тексту – «Договор») о нижеследующем.</w:t>
      </w:r>
    </w:p>
    <w:p w:rsidR="001C22D6" w:rsidRDefault="001C22D6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      Основные понятия и термины</w:t>
      </w:r>
    </w:p>
    <w:p w:rsidR="001C22D6" w:rsidRDefault="00D1524F">
      <w:pPr>
        <w:numPr>
          <w:ilvl w:val="0"/>
          <w:numId w:val="9"/>
        </w:numPr>
        <w:shd w:val="clear" w:color="auto" w:fill="FFFFFF"/>
        <w:tabs>
          <w:tab w:val="left" w:pos="141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Земельный   участок   </w:t>
      </w:r>
      <w:r>
        <w:rPr>
          <w:color w:val="000000"/>
          <w:sz w:val="24"/>
          <w:szCs w:val="24"/>
        </w:rPr>
        <w:t>-   земельный   участок   общей   площадью   4750  кв.   м,</w:t>
      </w:r>
      <w:r>
        <w:rPr>
          <w:color w:val="000000"/>
          <w:sz w:val="24"/>
          <w:szCs w:val="24"/>
        </w:rPr>
        <w:br/>
        <w:t>кадастровый номер 50:09:0080103:164, земельный участок общей площадью 4600 кв.м., кадастровый номер 50:09:0080103:165</w:t>
      </w:r>
      <w:r w:rsidR="00F7181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расположенные</w:t>
      </w:r>
      <w:proofErr w:type="gramEnd"/>
      <w:r>
        <w:rPr>
          <w:color w:val="000000"/>
          <w:sz w:val="24"/>
          <w:szCs w:val="24"/>
        </w:rPr>
        <w:t xml:space="preserve"> по адресу:  Московская область, 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>Солнечногорск,  улица Баранова, микрорайон №1, категория земель – земли населенных пунктов, разрешенное использование - для жилищного строительства.</w:t>
      </w:r>
    </w:p>
    <w:p w:rsidR="001C22D6" w:rsidRDefault="00D1524F">
      <w:pPr>
        <w:numPr>
          <w:ilvl w:val="0"/>
          <w:numId w:val="9"/>
        </w:numPr>
        <w:shd w:val="clear" w:color="auto" w:fill="FFFFFF"/>
        <w:tabs>
          <w:tab w:val="left" w:pos="141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Многоквартирный дом </w:t>
      </w:r>
      <w:r>
        <w:rPr>
          <w:color w:val="000000"/>
          <w:sz w:val="24"/>
          <w:szCs w:val="24"/>
        </w:rPr>
        <w:t>– 336-и квартирный 5-ти секционный 18-этажный жилой дом со встроенными общественными помещениями, расположенный по адресу: Московская область, г. Солнечногорск, микрорайон №1, ул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 xml:space="preserve">аранова, поз.8-9, общей площадью ориентировочно 30265,2 (тридцать тысяч двести шестьдесят пять целых и  две десятых) квадратных метра (далее кв.м.), в том числе общей площадью квартир ориентировочно 21006,0 (двадцать одна тысяча шесть) кв.м., общей площадью нежилых помещений ориентировочно 2245,4 (две тысячи двести сорок пять целых и четыре десятых) кв. м., строительство </w:t>
      </w:r>
      <w:proofErr w:type="gramStart"/>
      <w:r>
        <w:rPr>
          <w:color w:val="000000"/>
          <w:sz w:val="24"/>
          <w:szCs w:val="24"/>
        </w:rPr>
        <w:t>которого</w:t>
      </w:r>
      <w:proofErr w:type="gramEnd"/>
      <w:r>
        <w:rPr>
          <w:color w:val="000000"/>
          <w:sz w:val="24"/>
          <w:szCs w:val="24"/>
        </w:rPr>
        <w:t xml:space="preserve"> ведется на Земельном участке.</w:t>
      </w:r>
    </w:p>
    <w:p w:rsidR="001C22D6" w:rsidRDefault="00D1524F">
      <w:pPr>
        <w:numPr>
          <w:ilvl w:val="0"/>
          <w:numId w:val="9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Объект долевого строительства далее Объект</w:t>
      </w:r>
      <w:r>
        <w:rPr>
          <w:b/>
          <w:bCs/>
          <w:sz w:val="24"/>
          <w:szCs w:val="24"/>
        </w:rPr>
        <w:t xml:space="preserve">: </w:t>
      </w:r>
      <w:proofErr w:type="spellStart"/>
      <w:r w:rsidR="000A11E8">
        <w:rPr>
          <w:sz w:val="24"/>
          <w:szCs w:val="24"/>
        </w:rPr>
        <w:t>_</w:t>
      </w:r>
      <w:proofErr w:type="gramStart"/>
      <w:r w:rsidR="000A11E8">
        <w:rPr>
          <w:sz w:val="24"/>
          <w:szCs w:val="24"/>
        </w:rPr>
        <w:t>_</w:t>
      </w:r>
      <w:r w:rsidR="00B56F7A">
        <w:rPr>
          <w:sz w:val="24"/>
          <w:szCs w:val="24"/>
        </w:rPr>
        <w:t>-</w:t>
      </w:r>
      <w:proofErr w:type="gramEnd"/>
      <w:r w:rsidR="00B56F7A">
        <w:rPr>
          <w:sz w:val="24"/>
          <w:szCs w:val="24"/>
        </w:rPr>
        <w:t>комнатная</w:t>
      </w:r>
      <w:proofErr w:type="spellEnd"/>
      <w:r w:rsidR="00B56F7A">
        <w:rPr>
          <w:sz w:val="24"/>
          <w:szCs w:val="24"/>
        </w:rPr>
        <w:t xml:space="preserve"> </w:t>
      </w:r>
      <w:r w:rsidR="00B56F7A">
        <w:rPr>
          <w:bCs/>
          <w:sz w:val="24"/>
          <w:szCs w:val="24"/>
        </w:rPr>
        <w:t>квартира, строительный</w:t>
      </w:r>
      <w:r w:rsidR="00B56F7A">
        <w:rPr>
          <w:sz w:val="24"/>
          <w:szCs w:val="24"/>
        </w:rPr>
        <w:t xml:space="preserve"> № </w:t>
      </w:r>
      <w:r w:rsidR="000A11E8">
        <w:rPr>
          <w:sz w:val="24"/>
          <w:szCs w:val="24"/>
        </w:rPr>
        <w:t>__</w:t>
      </w:r>
      <w:r w:rsidR="00954524">
        <w:rPr>
          <w:sz w:val="24"/>
          <w:szCs w:val="24"/>
        </w:rPr>
        <w:t>,</w:t>
      </w:r>
      <w:r w:rsidR="00B56F7A">
        <w:rPr>
          <w:sz w:val="24"/>
          <w:szCs w:val="24"/>
        </w:rPr>
        <w:t xml:space="preserve"> расположенная на </w:t>
      </w:r>
      <w:r w:rsidR="000A11E8">
        <w:rPr>
          <w:sz w:val="24"/>
          <w:szCs w:val="24"/>
        </w:rPr>
        <w:t>__</w:t>
      </w:r>
      <w:r w:rsidR="00B56F7A">
        <w:rPr>
          <w:sz w:val="24"/>
          <w:szCs w:val="24"/>
        </w:rPr>
        <w:t xml:space="preserve"> этаже многоквартирного дома, </w:t>
      </w:r>
      <w:r w:rsidR="000A11E8">
        <w:rPr>
          <w:sz w:val="24"/>
          <w:szCs w:val="24"/>
        </w:rPr>
        <w:t>__</w:t>
      </w:r>
      <w:r w:rsidR="00B56F7A">
        <w:rPr>
          <w:sz w:val="24"/>
          <w:szCs w:val="24"/>
        </w:rPr>
        <w:t xml:space="preserve"> секция, проектной общей площадью </w:t>
      </w:r>
      <w:r w:rsidR="000A11E8">
        <w:rPr>
          <w:sz w:val="24"/>
          <w:szCs w:val="24"/>
        </w:rPr>
        <w:t>__</w:t>
      </w:r>
      <w:r w:rsidR="00B56F7A">
        <w:rPr>
          <w:sz w:val="24"/>
          <w:szCs w:val="24"/>
        </w:rPr>
        <w:t xml:space="preserve"> кв.м. (без учета лоджий и балконов), назначение: жилое</w:t>
      </w:r>
      <w:r w:rsidR="00B56F7A">
        <w:rPr>
          <w:bCs/>
          <w:sz w:val="24"/>
          <w:szCs w:val="24"/>
        </w:rPr>
        <w:t>,</w:t>
      </w:r>
      <w:r w:rsidR="00B56F7A">
        <w:rPr>
          <w:sz w:val="24"/>
          <w:szCs w:val="24"/>
        </w:rPr>
        <w:t xml:space="preserve"> создаваемая с привлечением денежных</w:t>
      </w:r>
      <w:r w:rsidR="00B56F7A">
        <w:rPr>
          <w:color w:val="000000"/>
          <w:sz w:val="24"/>
          <w:szCs w:val="24"/>
        </w:rPr>
        <w:t xml:space="preserve"> средств Участника и подлежащий передаче Участнику, только после получения разрешения на ввод в эксплуатацию Многоквартирного дома в порядке и на условиях, предусмотренных настоящим Договором</w:t>
      </w:r>
      <w:r>
        <w:rPr>
          <w:color w:val="000000"/>
          <w:sz w:val="24"/>
          <w:szCs w:val="24"/>
        </w:rPr>
        <w:t xml:space="preserve">. </w:t>
      </w:r>
    </w:p>
    <w:p w:rsidR="001C22D6" w:rsidRDefault="00D1524F">
      <w:pPr>
        <w:shd w:val="clear" w:color="auto" w:fill="FFFFFF"/>
        <w:tabs>
          <w:tab w:val="left" w:pos="1411"/>
        </w:tabs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План Объекта долевого строительства указан в Приложении № 1 к настоящему Договору. Расположение Объекта долевого строительства указано на поэтажном плане (Приложение № 2 к настоящему Договору)</w:t>
      </w:r>
      <w:r>
        <w:rPr>
          <w:sz w:val="24"/>
          <w:szCs w:val="24"/>
        </w:rPr>
        <w:t>. Характеристики Объекта указаны в Приложении № 3 к настоящему договору.</w:t>
      </w:r>
    </w:p>
    <w:p w:rsidR="001C22D6" w:rsidRDefault="00D1524F">
      <w:pPr>
        <w:numPr>
          <w:ilvl w:val="0"/>
          <w:numId w:val="10"/>
        </w:numPr>
        <w:shd w:val="clear" w:color="auto" w:fill="FFFFFF"/>
        <w:tabs>
          <w:tab w:val="left" w:pos="1421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Проектная общая площадь Объекта долевого строительства </w:t>
      </w:r>
      <w:r>
        <w:rPr>
          <w:sz w:val="24"/>
          <w:szCs w:val="24"/>
        </w:rPr>
        <w:t>- общая площадь</w:t>
      </w:r>
      <w:r>
        <w:rPr>
          <w:sz w:val="24"/>
          <w:szCs w:val="24"/>
        </w:rPr>
        <w:br/>
        <w:t>Объекта, определенная в соответствии с проектной документацией на Многоквартирный дом.</w:t>
      </w:r>
    </w:p>
    <w:p w:rsidR="001C22D6" w:rsidRDefault="00D1524F">
      <w:pPr>
        <w:numPr>
          <w:ilvl w:val="0"/>
          <w:numId w:val="10"/>
        </w:numPr>
        <w:shd w:val="clear" w:color="auto" w:fill="FFFFFF"/>
        <w:tabs>
          <w:tab w:val="left" w:pos="142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Фактическая общая площадь Объекта долевого строительства 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 xml:space="preserve">общая площадь Объекта, определенная на основании  обмеров, проведенных бюро технической </w:t>
      </w:r>
      <w:r>
        <w:rPr>
          <w:sz w:val="24"/>
          <w:szCs w:val="24"/>
        </w:rPr>
        <w:lastRenderedPageBreak/>
        <w:t>инвентаризации, и составления технического паспорта на Объект по окончании строительства Многоквартирного дома.</w:t>
      </w:r>
    </w:p>
    <w:p w:rsidR="001C22D6" w:rsidRDefault="00D1524F">
      <w:pPr>
        <w:numPr>
          <w:ilvl w:val="0"/>
          <w:numId w:val="10"/>
        </w:numPr>
        <w:shd w:val="clear" w:color="auto" w:fill="FFFFFF"/>
        <w:tabs>
          <w:tab w:val="left" w:pos="142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Застройщик </w:t>
      </w:r>
      <w:r>
        <w:rPr>
          <w:color w:val="000000"/>
          <w:sz w:val="24"/>
          <w:szCs w:val="24"/>
        </w:rPr>
        <w:t>- юридическое лицо, имеющее Земельный участок на праве аренды, и привлекающее денежные средства Участника долевого строительства Многоквартирного дома на Земельном участке на основании полученного разрешения на строительство. Информация о</w:t>
      </w:r>
      <w:r>
        <w:rPr>
          <w:color w:val="000000"/>
          <w:sz w:val="24"/>
          <w:szCs w:val="24"/>
        </w:rPr>
        <w:br/>
        <w:t>застройщике содержится в проектной декларации. Изменение данных Застройщика не влияет на исполнение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орон по настоящему Договору и на его действительность.</w:t>
      </w:r>
    </w:p>
    <w:p w:rsidR="001C22D6" w:rsidRDefault="00D1524F">
      <w:pPr>
        <w:numPr>
          <w:ilvl w:val="0"/>
          <w:numId w:val="10"/>
        </w:numPr>
        <w:shd w:val="clear" w:color="auto" w:fill="FFFFFF"/>
        <w:tabs>
          <w:tab w:val="left" w:pos="1421"/>
        </w:tabs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Разрешение на ввод Многоквартирного дома в эксплуатацию </w:t>
      </w:r>
      <w:r>
        <w:rPr>
          <w:color w:val="000000"/>
          <w:sz w:val="24"/>
          <w:szCs w:val="24"/>
        </w:rPr>
        <w:t>- документ,</w:t>
      </w:r>
      <w:r>
        <w:rPr>
          <w:color w:val="000000"/>
          <w:sz w:val="24"/>
          <w:szCs w:val="24"/>
        </w:rPr>
        <w:br/>
        <w:t>удостоверяющий   выполнение   строительства  Многоквартирного   дома  в   полном   объеме   в</w:t>
      </w:r>
      <w:r>
        <w:rPr>
          <w:color w:val="000000"/>
          <w:sz w:val="24"/>
          <w:szCs w:val="24"/>
        </w:rPr>
        <w:br/>
        <w:t>соответствии с разрешением на строительство, а также его соответствие градостроительному</w:t>
      </w:r>
      <w:r>
        <w:rPr>
          <w:color w:val="000000"/>
          <w:sz w:val="24"/>
          <w:szCs w:val="24"/>
        </w:rPr>
        <w:br/>
        <w:t>плану Земельного участка и проектной документации.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>
        <w:rPr>
          <w:b/>
          <w:bCs/>
          <w:color w:val="000000"/>
          <w:sz w:val="24"/>
          <w:szCs w:val="24"/>
        </w:rPr>
        <w:t xml:space="preserve">Цена Договора или (Стоимость Объекта долевого строительства) </w:t>
      </w:r>
      <w:r>
        <w:rPr>
          <w:color w:val="000000"/>
          <w:sz w:val="24"/>
          <w:szCs w:val="24"/>
        </w:rPr>
        <w:t>- размер денежных средств, подлежащих уплате Участником долевого строительства Застройщику для строительства (создания) Объекта долевого строительства по настоящему Договору.</w:t>
      </w:r>
    </w:p>
    <w:p w:rsidR="001C22D6" w:rsidRDefault="001C22D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Предмет Договора.</w:t>
      </w:r>
    </w:p>
    <w:p w:rsidR="001C22D6" w:rsidRDefault="00D1524F">
      <w:pPr>
        <w:numPr>
          <w:ilvl w:val="0"/>
          <w:numId w:val="15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Застройщик обязуется в порядке и сроки, предусмотренные настоящим Договором, своими силами или с привлечением других лиц, построить (создать) Многоквартирный дом и, после  получения разрешения  на ввод  его  в  эксплуатацию,  передать  указанный  в  п. 1.3. настоящего Договора Объект долевого строительства Участнику, при условии надлежащего исполнения последним принятых на себя по настоящему Договору обязательств.</w:t>
      </w:r>
      <w:proofErr w:type="gramEnd"/>
    </w:p>
    <w:p w:rsidR="001C22D6" w:rsidRDefault="00D1524F">
      <w:pPr>
        <w:numPr>
          <w:ilvl w:val="0"/>
          <w:numId w:val="15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в порядке и сроки, предусмотренные настоящим Договором,</w:t>
      </w:r>
      <w:r>
        <w:rPr>
          <w:color w:val="000000"/>
          <w:sz w:val="24"/>
          <w:szCs w:val="24"/>
        </w:rPr>
        <w:br/>
        <w:t>уплатить   обусловленную   п.   4.1.   настоящего   Договора  цену   и   принять   Объект  долевого строительства по Акту приема-передачи Объекта в порядке и сроки, предусмотренные п. 7 настоящего Договора.</w:t>
      </w:r>
    </w:p>
    <w:p w:rsidR="001C22D6" w:rsidRDefault="00D1524F">
      <w:pPr>
        <w:numPr>
          <w:ilvl w:val="0"/>
          <w:numId w:val="15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ввода Многоквартирного дома в эксплуатацию и передачи Объекта долевого</w:t>
      </w:r>
      <w:r>
        <w:rPr>
          <w:color w:val="000000"/>
          <w:sz w:val="24"/>
          <w:szCs w:val="24"/>
        </w:rPr>
        <w:br/>
        <w:t xml:space="preserve">строительства Участнику – </w:t>
      </w:r>
      <w:r w:rsidR="00120C2B">
        <w:rPr>
          <w:b/>
          <w:bCs/>
          <w:color w:val="000000"/>
          <w:sz w:val="24"/>
          <w:szCs w:val="24"/>
        </w:rPr>
        <w:t>второй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квартал 2014 года</w:t>
      </w:r>
      <w:r>
        <w:rPr>
          <w:color w:val="000000"/>
          <w:sz w:val="24"/>
          <w:szCs w:val="24"/>
        </w:rPr>
        <w:t>. В случае если строительство (создание) Многоквартирного дома не может быть завершено в предусмотренный настоящим  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 предусмотренного  Договором  срока передачи  Застройщиком 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1C22D6" w:rsidRDefault="00D1524F">
      <w:pPr>
        <w:numPr>
          <w:ilvl w:val="0"/>
          <w:numId w:val="15"/>
        </w:numPr>
        <w:shd w:val="clear" w:color="auto" w:fill="FFFFFF"/>
        <w:tabs>
          <w:tab w:val="left" w:pos="1406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момент  заключения  настоящего  Договора  Объект долевого строительства</w:t>
      </w:r>
      <w:r>
        <w:rPr>
          <w:color w:val="000000"/>
          <w:sz w:val="24"/>
          <w:szCs w:val="24"/>
        </w:rPr>
        <w:br/>
        <w:t>находится на стадии незавершенного строительства.</w:t>
      </w:r>
    </w:p>
    <w:p w:rsidR="001C22D6" w:rsidRDefault="001C22D6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        Правовое обоснование Договора</w:t>
      </w:r>
    </w:p>
    <w:p w:rsidR="001C22D6" w:rsidRDefault="00D1524F">
      <w:p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Договор заключен в соответствии с Гражданским Кодексом Российской Федерации и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1C22D6" w:rsidRDefault="00D1524F">
      <w:pPr>
        <w:shd w:val="clear" w:color="auto" w:fill="FFFFFF"/>
        <w:tabs>
          <w:tab w:val="left" w:pos="142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  <w:t>Основанием для заключения настоящего Договора являются:</w:t>
      </w:r>
    </w:p>
    <w:p w:rsidR="001C22D6" w:rsidRDefault="00D1524F">
      <w:pPr>
        <w:shd w:val="clear" w:color="auto" w:fill="FFFFFF"/>
        <w:tabs>
          <w:tab w:val="left" w:pos="142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color w:val="000000"/>
          <w:sz w:val="24"/>
          <w:szCs w:val="24"/>
        </w:rPr>
        <w:t>Солнечногорского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Московской области от 22.11.2011 года №4574 «Об  утверждении градостроительного плана земельного участка и присвоении номера 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 xml:space="preserve"> 50531000-059-11 для размещения многоэтажных жилых домов на земельных участках в микрорайоне №1 по ул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 xml:space="preserve">аранова в г.Солнечногорске городского поселения Солнечногорск </w:t>
      </w:r>
      <w:proofErr w:type="spellStart"/>
      <w:r>
        <w:rPr>
          <w:color w:val="000000"/>
          <w:sz w:val="24"/>
          <w:szCs w:val="24"/>
        </w:rPr>
        <w:t>Солнечногорского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Московской области, принадлежащих Обществу с ограниченной ответственностью «</w:t>
      </w:r>
      <w:proofErr w:type="spellStart"/>
      <w:r>
        <w:rPr>
          <w:color w:val="000000"/>
          <w:sz w:val="24"/>
          <w:szCs w:val="24"/>
        </w:rPr>
        <w:t>МегаСтрой</w:t>
      </w:r>
      <w:proofErr w:type="spellEnd"/>
      <w:r>
        <w:rPr>
          <w:color w:val="000000"/>
          <w:sz w:val="24"/>
          <w:szCs w:val="24"/>
        </w:rPr>
        <w:t>»;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аренды земельного участка №1108 от 10ноября 2008 года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зарегистрирован в Управлении Федеральной регистрационной службы по Московской области 24 сентября 2009 года за № 50-50-09/067/2009-329;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Договор передачи прав и обязанностей по договору аренды земельного участка №1108 от 10 ноября 2008 года, зарегистрирован в Управлении Федеральной службы государственной регистрации, кадастра и картографии по Московской области 29 сентября 2011 года за №50-50-09/078/2011-430.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Договор аренды земельного участка №1109 от 10ноября 2008 года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зарегистрирован в Управлении Федеральной регистрационной службы по Московской области 01 октября 2009 года за № 50-50-09/083/2009-3;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передачи прав и обязанностей по договору аренды земельного участка №1109 от 10 ноября 2008 года, зарегистрирован в Управлении Федеральной службы государственной регистрации, кадастра и картографии по Московской области 29 сентября 2011 года за №50-50-09/078/2011-431.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Разрешение на строительство № 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 xml:space="preserve"> 50531000-013-12, выданное 17 мая 2012 года Администрацией </w:t>
      </w:r>
      <w:proofErr w:type="spellStart"/>
      <w:r>
        <w:rPr>
          <w:color w:val="000000"/>
          <w:sz w:val="24"/>
          <w:szCs w:val="24"/>
        </w:rPr>
        <w:t>Солнечногорского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Московской области;</w:t>
      </w:r>
    </w:p>
    <w:p w:rsidR="000A11E8" w:rsidRPr="000A11E8" w:rsidRDefault="00D1524F" w:rsidP="000A11E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декларация ООО «</w:t>
      </w:r>
      <w:proofErr w:type="spellStart"/>
      <w:r>
        <w:rPr>
          <w:color w:val="000000"/>
          <w:sz w:val="24"/>
          <w:szCs w:val="24"/>
        </w:rPr>
        <w:t>МегаСтрой</w:t>
      </w:r>
      <w:proofErr w:type="spellEnd"/>
      <w:r>
        <w:rPr>
          <w:color w:val="000000"/>
          <w:sz w:val="24"/>
          <w:szCs w:val="24"/>
        </w:rPr>
        <w:t xml:space="preserve">» по строительству жилого дома, опубликованная 13 июля 2012  года в Газете </w:t>
      </w:r>
      <w:proofErr w:type="spellStart"/>
      <w:r>
        <w:rPr>
          <w:color w:val="000000"/>
          <w:sz w:val="24"/>
          <w:szCs w:val="24"/>
        </w:rPr>
        <w:t>Солнечногорского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Московской области «</w:t>
      </w:r>
      <w:proofErr w:type="spellStart"/>
      <w:r>
        <w:rPr>
          <w:color w:val="000000"/>
          <w:sz w:val="24"/>
          <w:szCs w:val="24"/>
        </w:rPr>
        <w:t>Сенеж</w:t>
      </w:r>
      <w:proofErr w:type="spellEnd"/>
      <w:r>
        <w:rPr>
          <w:color w:val="000000"/>
          <w:sz w:val="24"/>
          <w:szCs w:val="24"/>
        </w:rPr>
        <w:t xml:space="preserve">» № 50, </w:t>
      </w:r>
      <w:r w:rsidR="000A11E8">
        <w:rPr>
          <w:color w:val="000000"/>
          <w:sz w:val="24"/>
          <w:szCs w:val="24"/>
        </w:rPr>
        <w:t xml:space="preserve">на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 w:rsidRPr="000A11E8">
        <w:rPr>
          <w:color w:val="000000"/>
          <w:sz w:val="24"/>
          <w:szCs w:val="24"/>
        </w:rPr>
        <w:t xml:space="preserve"> </w:t>
      </w:r>
      <w:hyperlink r:id="rId8" w:history="1">
        <w:r w:rsidR="000A11E8" w:rsidRPr="000C2D58">
          <w:rPr>
            <w:rStyle w:val="a4"/>
            <w:sz w:val="24"/>
            <w:szCs w:val="24"/>
            <w:lang w:val="en-US"/>
          </w:rPr>
          <w:t>www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anmb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ru</w:t>
        </w:r>
      </w:hyperlink>
      <w:r w:rsidR="000A11E8">
        <w:rPr>
          <w:color w:val="000000"/>
          <w:sz w:val="24"/>
          <w:szCs w:val="24"/>
        </w:rPr>
        <w:t xml:space="preserve"> ,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>
        <w:rPr>
          <w:color w:val="000000"/>
          <w:sz w:val="24"/>
          <w:szCs w:val="24"/>
        </w:rPr>
        <w:t xml:space="preserve">  </w:t>
      </w:r>
      <w:hyperlink r:id="rId9" w:history="1">
        <w:r w:rsidR="000A11E8">
          <w:rPr>
            <w:rStyle w:val="a4"/>
          </w:rPr>
          <w:t>www.solnov.ru</w:t>
        </w:r>
      </w:hyperlink>
      <w:r w:rsidR="000A11E8">
        <w:rPr>
          <w:color w:val="000000"/>
          <w:sz w:val="24"/>
          <w:szCs w:val="24"/>
        </w:rPr>
        <w:t xml:space="preserve"> .</w:t>
      </w:r>
    </w:p>
    <w:p w:rsidR="000A11E8" w:rsidRPr="000A11E8" w:rsidRDefault="00D1524F" w:rsidP="000A11E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в Проектную декларацию  ООО «</w:t>
      </w:r>
      <w:proofErr w:type="spellStart"/>
      <w:r>
        <w:rPr>
          <w:color w:val="000000"/>
          <w:sz w:val="24"/>
          <w:szCs w:val="24"/>
        </w:rPr>
        <w:t>МегаСтрой</w:t>
      </w:r>
      <w:proofErr w:type="spellEnd"/>
      <w:r>
        <w:rPr>
          <w:color w:val="000000"/>
          <w:sz w:val="24"/>
          <w:szCs w:val="24"/>
        </w:rPr>
        <w:t xml:space="preserve">» по строительству жилого дома от 10 сентября 2012 года, размещенная </w:t>
      </w:r>
      <w:r w:rsidR="000A11E8">
        <w:rPr>
          <w:color w:val="000000"/>
          <w:sz w:val="24"/>
          <w:szCs w:val="24"/>
        </w:rPr>
        <w:t xml:space="preserve">на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 w:rsidRPr="000A11E8">
        <w:rPr>
          <w:color w:val="000000"/>
          <w:sz w:val="24"/>
          <w:szCs w:val="24"/>
        </w:rPr>
        <w:t xml:space="preserve"> </w:t>
      </w:r>
      <w:hyperlink r:id="rId10" w:history="1">
        <w:r w:rsidR="000A11E8" w:rsidRPr="000C2D58">
          <w:rPr>
            <w:rStyle w:val="a4"/>
            <w:sz w:val="24"/>
            <w:szCs w:val="24"/>
            <w:lang w:val="en-US"/>
          </w:rPr>
          <w:t>www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anmb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ru</w:t>
        </w:r>
      </w:hyperlink>
      <w:r w:rsidR="000A11E8">
        <w:rPr>
          <w:color w:val="000000"/>
          <w:sz w:val="24"/>
          <w:szCs w:val="24"/>
        </w:rPr>
        <w:t xml:space="preserve"> ,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>
        <w:rPr>
          <w:color w:val="000000"/>
          <w:sz w:val="24"/>
          <w:szCs w:val="24"/>
        </w:rPr>
        <w:t xml:space="preserve">  </w:t>
      </w:r>
      <w:hyperlink r:id="rId11" w:history="1">
        <w:r w:rsidR="000A11E8">
          <w:rPr>
            <w:rStyle w:val="a4"/>
          </w:rPr>
          <w:t>www.solnov.ru</w:t>
        </w:r>
      </w:hyperlink>
      <w:proofErr w:type="gramStart"/>
      <w:r w:rsidR="000A11E8">
        <w:rPr>
          <w:color w:val="000000"/>
          <w:sz w:val="24"/>
          <w:szCs w:val="24"/>
        </w:rPr>
        <w:t xml:space="preserve"> ;</w:t>
      </w:r>
      <w:proofErr w:type="gramEnd"/>
    </w:p>
    <w:p w:rsidR="000A11E8" w:rsidRPr="000A11E8" w:rsidRDefault="00D1524F" w:rsidP="000A11E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30917">
        <w:rPr>
          <w:color w:val="000000"/>
          <w:sz w:val="24"/>
          <w:szCs w:val="24"/>
        </w:rPr>
        <w:t>Изменения в Проектную декларацию  ООО «</w:t>
      </w:r>
      <w:proofErr w:type="spellStart"/>
      <w:r w:rsidR="00230917">
        <w:rPr>
          <w:color w:val="000000"/>
          <w:sz w:val="24"/>
          <w:szCs w:val="24"/>
        </w:rPr>
        <w:t>МегаСтрой</w:t>
      </w:r>
      <w:proofErr w:type="spellEnd"/>
      <w:r w:rsidR="00230917">
        <w:rPr>
          <w:color w:val="000000"/>
          <w:sz w:val="24"/>
          <w:szCs w:val="24"/>
        </w:rPr>
        <w:t xml:space="preserve">» по строительству жилого дома от 10 января 2013 года, </w:t>
      </w:r>
      <w:proofErr w:type="gramStart"/>
      <w:r w:rsidR="00230917">
        <w:rPr>
          <w:color w:val="000000"/>
          <w:sz w:val="24"/>
          <w:szCs w:val="24"/>
        </w:rPr>
        <w:t>размещенная</w:t>
      </w:r>
      <w:proofErr w:type="gramEnd"/>
      <w:r w:rsidR="00230917">
        <w:rPr>
          <w:color w:val="000000"/>
          <w:sz w:val="24"/>
          <w:szCs w:val="24"/>
        </w:rPr>
        <w:t xml:space="preserve"> </w:t>
      </w:r>
      <w:r w:rsidR="000A11E8">
        <w:rPr>
          <w:color w:val="000000"/>
          <w:sz w:val="24"/>
          <w:szCs w:val="24"/>
        </w:rPr>
        <w:t xml:space="preserve">на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 w:rsidRPr="000A11E8">
        <w:rPr>
          <w:color w:val="000000"/>
          <w:sz w:val="24"/>
          <w:szCs w:val="24"/>
        </w:rPr>
        <w:t xml:space="preserve"> </w:t>
      </w:r>
      <w:hyperlink r:id="rId12" w:history="1">
        <w:r w:rsidR="000A11E8" w:rsidRPr="000C2D58">
          <w:rPr>
            <w:rStyle w:val="a4"/>
            <w:sz w:val="24"/>
            <w:szCs w:val="24"/>
            <w:lang w:val="en-US"/>
          </w:rPr>
          <w:t>www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anmb</w:t>
        </w:r>
        <w:r w:rsidR="000A11E8" w:rsidRPr="000C2D58">
          <w:rPr>
            <w:rStyle w:val="a4"/>
            <w:sz w:val="24"/>
            <w:szCs w:val="24"/>
          </w:rPr>
          <w:t>.</w:t>
        </w:r>
        <w:r w:rsidR="000A11E8" w:rsidRPr="000C2D58">
          <w:rPr>
            <w:rStyle w:val="a4"/>
            <w:sz w:val="24"/>
            <w:szCs w:val="24"/>
            <w:lang w:val="en-US"/>
          </w:rPr>
          <w:t>ru</w:t>
        </w:r>
      </w:hyperlink>
      <w:r w:rsidR="000A11E8">
        <w:rPr>
          <w:color w:val="000000"/>
          <w:sz w:val="24"/>
          <w:szCs w:val="24"/>
        </w:rPr>
        <w:t xml:space="preserve"> , </w:t>
      </w:r>
      <w:proofErr w:type="spellStart"/>
      <w:r w:rsidR="000A11E8">
        <w:rPr>
          <w:color w:val="000000"/>
          <w:sz w:val="24"/>
          <w:szCs w:val="24"/>
        </w:rPr>
        <w:t>интернетсайте</w:t>
      </w:r>
      <w:proofErr w:type="spellEnd"/>
      <w:r w:rsidR="000A11E8">
        <w:rPr>
          <w:color w:val="000000"/>
          <w:sz w:val="24"/>
          <w:szCs w:val="24"/>
        </w:rPr>
        <w:t xml:space="preserve">  </w:t>
      </w:r>
      <w:hyperlink r:id="rId13" w:history="1">
        <w:r w:rsidR="000A11E8">
          <w:rPr>
            <w:rStyle w:val="a4"/>
          </w:rPr>
          <w:t>www.solnov.ru</w:t>
        </w:r>
      </w:hyperlink>
      <w:r w:rsidR="000A11E8">
        <w:rPr>
          <w:color w:val="000000"/>
          <w:sz w:val="24"/>
          <w:szCs w:val="24"/>
        </w:rPr>
        <w:t xml:space="preserve"> .</w:t>
      </w:r>
    </w:p>
    <w:p w:rsidR="000A11E8" w:rsidRPr="000A11E8" w:rsidRDefault="000A11E8" w:rsidP="000A11E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в Проектную декларацию  ООО «</w:t>
      </w:r>
      <w:proofErr w:type="spellStart"/>
      <w:r>
        <w:rPr>
          <w:color w:val="000000"/>
          <w:sz w:val="24"/>
          <w:szCs w:val="24"/>
        </w:rPr>
        <w:t>МегаСтрой</w:t>
      </w:r>
      <w:proofErr w:type="spellEnd"/>
      <w:r>
        <w:rPr>
          <w:color w:val="000000"/>
          <w:sz w:val="24"/>
          <w:szCs w:val="24"/>
        </w:rPr>
        <w:t xml:space="preserve">» по строительству жилого дома от 03 апреля 2013 года, </w:t>
      </w:r>
      <w:proofErr w:type="gramStart"/>
      <w:r>
        <w:rPr>
          <w:color w:val="000000"/>
          <w:sz w:val="24"/>
          <w:szCs w:val="24"/>
        </w:rPr>
        <w:t>размещенная</w:t>
      </w:r>
      <w:proofErr w:type="gram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интернетсайте</w:t>
      </w:r>
      <w:proofErr w:type="spellEnd"/>
      <w:r w:rsidRPr="000A11E8">
        <w:rPr>
          <w:color w:val="000000"/>
          <w:sz w:val="24"/>
          <w:szCs w:val="24"/>
        </w:rPr>
        <w:t xml:space="preserve"> </w:t>
      </w:r>
      <w:hyperlink r:id="rId14" w:history="1">
        <w:r w:rsidRPr="000C2D58">
          <w:rPr>
            <w:rStyle w:val="a4"/>
            <w:sz w:val="24"/>
            <w:szCs w:val="24"/>
            <w:lang w:val="en-US"/>
          </w:rPr>
          <w:t>www</w:t>
        </w:r>
        <w:r w:rsidRPr="000C2D58">
          <w:rPr>
            <w:rStyle w:val="a4"/>
            <w:sz w:val="24"/>
            <w:szCs w:val="24"/>
          </w:rPr>
          <w:t>.</w:t>
        </w:r>
        <w:r w:rsidRPr="000C2D58">
          <w:rPr>
            <w:rStyle w:val="a4"/>
            <w:sz w:val="24"/>
            <w:szCs w:val="24"/>
            <w:lang w:val="en-US"/>
          </w:rPr>
          <w:t>anmb</w:t>
        </w:r>
        <w:r w:rsidRPr="000C2D58">
          <w:rPr>
            <w:rStyle w:val="a4"/>
            <w:sz w:val="24"/>
            <w:szCs w:val="24"/>
          </w:rPr>
          <w:t>.</w:t>
        </w:r>
        <w:r w:rsidRPr="000C2D58">
          <w:rPr>
            <w:rStyle w:val="a4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интернетсайте</w:t>
      </w:r>
      <w:proofErr w:type="spellEnd"/>
      <w:r>
        <w:rPr>
          <w:color w:val="000000"/>
          <w:sz w:val="24"/>
          <w:szCs w:val="24"/>
        </w:rPr>
        <w:t xml:space="preserve">  </w:t>
      </w:r>
      <w:hyperlink r:id="rId15" w:history="1">
        <w:r>
          <w:rPr>
            <w:rStyle w:val="a4"/>
          </w:rPr>
          <w:t>www.solnov.ru</w:t>
        </w:r>
      </w:hyperlink>
      <w:r>
        <w:rPr>
          <w:color w:val="000000"/>
          <w:sz w:val="24"/>
          <w:szCs w:val="24"/>
        </w:rPr>
        <w:t xml:space="preserve"> .</w:t>
      </w:r>
    </w:p>
    <w:p w:rsidR="001C22D6" w:rsidRDefault="001C22D6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       Цена Договора</w:t>
      </w:r>
    </w:p>
    <w:p w:rsidR="001C22D6" w:rsidRDefault="00D1524F">
      <w:pPr>
        <w:numPr>
          <w:ilvl w:val="0"/>
          <w:numId w:val="1"/>
        </w:numPr>
        <w:shd w:val="clear" w:color="auto" w:fill="FFFFFF"/>
        <w:tabs>
          <w:tab w:val="left" w:pos="1421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Цена   Договора (стоимость Объекта долевого строительства)   составляет сумму,</w:t>
      </w:r>
      <w:r>
        <w:rPr>
          <w:sz w:val="24"/>
          <w:szCs w:val="24"/>
        </w:rPr>
        <w:br/>
        <w:t>равную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A11E8">
        <w:rPr>
          <w:b/>
          <w:sz w:val="24"/>
          <w:szCs w:val="24"/>
        </w:rPr>
        <w:t>______________</w:t>
      </w:r>
      <w:r w:rsidR="00B56F7A">
        <w:rPr>
          <w:b/>
          <w:sz w:val="24"/>
          <w:szCs w:val="24"/>
        </w:rPr>
        <w:t xml:space="preserve"> (</w:t>
      </w:r>
      <w:r w:rsidR="000A11E8">
        <w:rPr>
          <w:b/>
          <w:sz w:val="24"/>
          <w:szCs w:val="24"/>
        </w:rPr>
        <w:t>_____________________________</w:t>
      </w:r>
      <w:r w:rsidR="00B56F7A">
        <w:rPr>
          <w:b/>
          <w:sz w:val="24"/>
          <w:szCs w:val="24"/>
        </w:rPr>
        <w:t xml:space="preserve">) </w:t>
      </w:r>
      <w:proofErr w:type="gramEnd"/>
      <w:r w:rsidR="00B56F7A">
        <w:rPr>
          <w:b/>
          <w:sz w:val="24"/>
          <w:szCs w:val="24"/>
        </w:rPr>
        <w:t>рублей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НДС не облагается.</w:t>
      </w:r>
    </w:p>
    <w:p w:rsidR="001C22D6" w:rsidRDefault="00054435" w:rsidP="004850E4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D1524F">
        <w:rPr>
          <w:color w:val="000000"/>
          <w:sz w:val="24"/>
          <w:szCs w:val="24"/>
        </w:rPr>
        <w:t>. Цена Договора включает в себя возмещение затрат Застройщика на строительство Объекта долевого строительства, включая площадь лоджии и (или) балкона, затрат на строительство площадей общего пользования  и инженерного назначения, выполнение обязательных технических условий к проекту, проведения благоустройства прилегающей территории, а также оплату услуг Застройщика.</w:t>
      </w:r>
    </w:p>
    <w:p w:rsidR="004850E4" w:rsidRDefault="004850E4" w:rsidP="004850E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      Порядок расчетов</w:t>
      </w:r>
    </w:p>
    <w:p w:rsidR="001C22D6" w:rsidRDefault="00D1524F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5.1. Участник производит оплату Цены Договора путем безналичного перечисления</w:t>
      </w:r>
      <w:r>
        <w:rPr>
          <w:color w:val="000000"/>
          <w:sz w:val="24"/>
          <w:szCs w:val="24"/>
        </w:rPr>
        <w:br/>
        <w:t>денежных средств на расчетный счет Застройщика по следующим банковским реквизитам: ООО</w:t>
      </w:r>
      <w:r>
        <w:rPr>
          <w:color w:val="000000"/>
          <w:sz w:val="24"/>
          <w:szCs w:val="24"/>
        </w:rPr>
        <w:br/>
        <w:t>«</w:t>
      </w:r>
      <w:proofErr w:type="spellStart"/>
      <w:r>
        <w:rPr>
          <w:color w:val="000000"/>
          <w:sz w:val="24"/>
          <w:szCs w:val="24"/>
        </w:rPr>
        <w:t>МегаСтрой</w:t>
      </w:r>
      <w:proofErr w:type="spellEnd"/>
      <w:r>
        <w:rPr>
          <w:color w:val="000000"/>
          <w:sz w:val="24"/>
          <w:szCs w:val="24"/>
        </w:rPr>
        <w:t>» ИНН 5044079021, КПП 504401001, ОГРН 1115044001522, ОКАТО 46252501001, Р/с 40702810100000083192 в ВТБ 24 (ЗАО) г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осква, К/с 30101810100000000716, БИК 044525716.</w:t>
      </w:r>
    </w:p>
    <w:p w:rsidR="001C22D6" w:rsidRPr="00F7181E" w:rsidRDefault="00D1524F">
      <w:pPr>
        <w:ind w:firstLine="709"/>
        <w:jc w:val="both"/>
        <w:rPr>
          <w:color w:val="000000"/>
          <w:sz w:val="24"/>
          <w:szCs w:val="24"/>
        </w:rPr>
      </w:pPr>
      <w:r w:rsidRPr="00F7181E">
        <w:rPr>
          <w:color w:val="000000"/>
          <w:sz w:val="24"/>
          <w:szCs w:val="24"/>
        </w:rPr>
        <w:t>5.2.  Уплата Цены Договора производится Участником в следующем порядке:</w:t>
      </w:r>
    </w:p>
    <w:p w:rsidR="00954524" w:rsidRPr="00EA6C87" w:rsidRDefault="00B56F7A" w:rsidP="00954524">
      <w:pPr>
        <w:ind w:firstLine="709"/>
        <w:jc w:val="both"/>
        <w:rPr>
          <w:color w:val="000000"/>
          <w:sz w:val="24"/>
          <w:szCs w:val="24"/>
        </w:rPr>
      </w:pPr>
      <w:r w:rsidRPr="009B31A3">
        <w:rPr>
          <w:color w:val="000000"/>
          <w:sz w:val="24"/>
          <w:szCs w:val="24"/>
        </w:rPr>
        <w:t>- сумма в размере</w:t>
      </w:r>
      <w:proofErr w:type="gramStart"/>
      <w:r w:rsidRPr="009B31A3">
        <w:rPr>
          <w:color w:val="000000"/>
          <w:sz w:val="24"/>
          <w:szCs w:val="24"/>
        </w:rPr>
        <w:t xml:space="preserve"> </w:t>
      </w:r>
      <w:r w:rsidR="000A11E8">
        <w:rPr>
          <w:b/>
          <w:sz w:val="24"/>
          <w:szCs w:val="24"/>
        </w:rPr>
        <w:t>_______________</w:t>
      </w:r>
      <w:r w:rsidR="00954524">
        <w:rPr>
          <w:b/>
          <w:sz w:val="24"/>
          <w:szCs w:val="24"/>
        </w:rPr>
        <w:t xml:space="preserve"> (</w:t>
      </w:r>
      <w:r w:rsidR="000A11E8">
        <w:rPr>
          <w:b/>
          <w:sz w:val="24"/>
          <w:szCs w:val="24"/>
        </w:rPr>
        <w:t>______________________</w:t>
      </w:r>
      <w:r w:rsidR="00954524">
        <w:rPr>
          <w:b/>
          <w:sz w:val="24"/>
          <w:szCs w:val="24"/>
        </w:rPr>
        <w:t xml:space="preserve">) </w:t>
      </w:r>
      <w:proofErr w:type="gramEnd"/>
      <w:r w:rsidR="00954524">
        <w:rPr>
          <w:b/>
          <w:sz w:val="24"/>
          <w:szCs w:val="24"/>
        </w:rPr>
        <w:t>рублей,</w:t>
      </w:r>
      <w:r w:rsidR="00954524" w:rsidRPr="00EA6C87">
        <w:rPr>
          <w:color w:val="000000"/>
          <w:sz w:val="24"/>
          <w:szCs w:val="24"/>
        </w:rPr>
        <w:t xml:space="preserve"> составляющая </w:t>
      </w:r>
      <w:r w:rsidR="00954524" w:rsidRPr="00EA6C87">
        <w:rPr>
          <w:b/>
          <w:color w:val="000000"/>
          <w:sz w:val="24"/>
          <w:szCs w:val="24"/>
        </w:rPr>
        <w:t>100%</w:t>
      </w:r>
      <w:r w:rsidR="00954524" w:rsidRPr="00EA6C87">
        <w:rPr>
          <w:color w:val="000000"/>
          <w:sz w:val="24"/>
          <w:szCs w:val="24"/>
        </w:rPr>
        <w:t xml:space="preserve"> от Цены договора (стоимости Объекта долевого строительства) оплачивается Участниками, не позднее 7(семи) календарных дней с момента государственной регистрации данного Договора.</w:t>
      </w:r>
    </w:p>
    <w:p w:rsidR="001C22D6" w:rsidRDefault="00D1524F">
      <w:pPr>
        <w:numPr>
          <w:ilvl w:val="0"/>
          <w:numId w:val="14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Просрочка внесения платежа является основанием для  отказа Застройщика от исполнения Договора в порядке, предусмотренном  Законом 214-ФЗ.</w:t>
      </w:r>
    </w:p>
    <w:p w:rsidR="001C22D6" w:rsidRDefault="00D1524F">
      <w:pPr>
        <w:numPr>
          <w:ilvl w:val="0"/>
          <w:numId w:val="14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 оплаты Участником Цены Договора подтверждается копиями платежных</w:t>
      </w:r>
      <w:r>
        <w:rPr>
          <w:color w:val="000000"/>
          <w:sz w:val="24"/>
          <w:szCs w:val="24"/>
        </w:rPr>
        <w:br/>
        <w:t>поручений с отметкой банка об исполнении.</w:t>
      </w:r>
    </w:p>
    <w:p w:rsidR="001C22D6" w:rsidRDefault="00D1524F">
      <w:pPr>
        <w:numPr>
          <w:ilvl w:val="0"/>
          <w:numId w:val="14"/>
        </w:numPr>
        <w:shd w:val="clear" w:color="auto" w:fill="FFFFFF"/>
        <w:tabs>
          <w:tab w:val="left" w:pos="141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Датой исполнения обязанности Участника по оплате Цены Договора признается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дата поступления денежных средств на расчетный счет Застройщика.</w:t>
      </w:r>
    </w:p>
    <w:p w:rsidR="001C22D6" w:rsidRDefault="001C22D6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4850E4" w:rsidRDefault="004850E4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       Права и обязанности сторон.</w:t>
      </w:r>
    </w:p>
    <w:p w:rsidR="006B454B" w:rsidRDefault="006B454B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     Права и обязанности Застройщика: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6.1.1. Застройщик гарантирует Участнику отсутствия на момент заключения настоящего Договора текущих имущественных обязательств и прав третьих лиц на Объект. Застройщик также гарантирует, что в процессе исполнения настоящего Договора  имущественные права на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Объект не будут закреплены за иными лицами, за исключением положения  п.п. 6.1.2., 6.2.2 настоящего Договора.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не возражает против уступки Участником прав и обязанностей по</w:t>
      </w:r>
      <w:r>
        <w:rPr>
          <w:color w:val="000000"/>
          <w:sz w:val="24"/>
          <w:szCs w:val="24"/>
        </w:rPr>
        <w:br/>
        <w:t>настоящему Договору третьим лицам в случае полной оплаты Участником Цены Договора либо</w:t>
      </w:r>
      <w:r>
        <w:rPr>
          <w:color w:val="000000"/>
          <w:sz w:val="24"/>
          <w:szCs w:val="24"/>
        </w:rPr>
        <w:br/>
        <w:t>при условии, если Договором о совершении такой сделки будет предусмотрен одновременный</w:t>
      </w:r>
      <w:r>
        <w:rPr>
          <w:color w:val="000000"/>
          <w:sz w:val="24"/>
          <w:szCs w:val="24"/>
        </w:rPr>
        <w:br/>
        <w:t>перевод долга.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гарантирует, что к моменту заключения настоящего Договора, Объект</w:t>
      </w:r>
      <w:r>
        <w:rPr>
          <w:color w:val="000000"/>
          <w:sz w:val="24"/>
          <w:szCs w:val="24"/>
        </w:rPr>
        <w:br/>
        <w:t>долевого строительства не отчужден, не обременен правами третьих лиц, в залоге, под арестом и иными запретами не состоит.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гарантирует, что денежные средства, полученные от Участника, в</w:t>
      </w:r>
      <w:r>
        <w:rPr>
          <w:color w:val="000000"/>
          <w:sz w:val="24"/>
          <w:szCs w:val="24"/>
        </w:rPr>
        <w:br/>
        <w:t>полном объеме будут использованы только для строительства Многоквартирного дома.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Застройщик гарантирует, что Цена Договора, предусмотренная п. 4.1. настоящего</w:t>
      </w:r>
      <w:r>
        <w:rPr>
          <w:color w:val="000000"/>
          <w:sz w:val="24"/>
          <w:szCs w:val="24"/>
        </w:rPr>
        <w:br/>
        <w:t>Договора, является фиксированной и не подлежит изменению в ходе создания Объекта долевого</w:t>
      </w:r>
      <w:r>
        <w:rPr>
          <w:color w:val="000000"/>
          <w:sz w:val="24"/>
          <w:szCs w:val="24"/>
        </w:rPr>
        <w:br/>
        <w:t>строительства</w:t>
      </w:r>
      <w:r w:rsidR="00CC1225">
        <w:rPr>
          <w:color w:val="000000"/>
          <w:sz w:val="24"/>
          <w:szCs w:val="24"/>
        </w:rPr>
        <w:t>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Застройщик обязуется выполнить все работы по созданию Многоквартирного дома и вводу его в эксплуатацию с привлечением третьих лиц (генерального подрядчика),</w:t>
      </w:r>
      <w:r>
        <w:rPr>
          <w:sz w:val="24"/>
          <w:szCs w:val="24"/>
        </w:rPr>
        <w:br/>
        <w:t>имеющего надлежащим образом оформленное Свидетельство о допуске к работам, которые оказывают влияние на безопасность объектов капитального строительства, в том случае если наличие такого  документа предусмотрено законодательством.</w:t>
      </w:r>
    </w:p>
    <w:p w:rsidR="001C22D6" w:rsidRDefault="00D1524F">
      <w:pPr>
        <w:numPr>
          <w:ilvl w:val="0"/>
          <w:numId w:val="16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обязуется извещать Участника об организационных собраниях по</w:t>
      </w:r>
      <w:r>
        <w:rPr>
          <w:color w:val="000000"/>
          <w:sz w:val="24"/>
          <w:szCs w:val="24"/>
        </w:rPr>
        <w:br/>
        <w:t>вопросам создания Многоквартирного дома.</w:t>
      </w:r>
    </w:p>
    <w:p w:rsidR="001C22D6" w:rsidRDefault="00D1524F">
      <w:pPr>
        <w:shd w:val="clear" w:color="auto" w:fill="FFFFFF"/>
        <w:tabs>
          <w:tab w:val="left" w:pos="151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6.1.8.</w:t>
      </w:r>
      <w:r>
        <w:rPr>
          <w:color w:val="000000"/>
          <w:sz w:val="24"/>
          <w:szCs w:val="24"/>
        </w:rPr>
        <w:tab/>
        <w:t>Застройщик    обязуется    обеспечить    проектирование,    строительство,    сдачу</w:t>
      </w:r>
      <w:r>
        <w:rPr>
          <w:color w:val="000000"/>
          <w:sz w:val="24"/>
          <w:szCs w:val="24"/>
        </w:rPr>
        <w:br/>
        <w:t>Многоквартирного дома и получения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1C22D6" w:rsidRDefault="00D1524F">
      <w:p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6.1.9.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Застройщик, в течение двух месяцев с даты получения в установленным порядке</w:t>
      </w:r>
      <w:r>
        <w:rPr>
          <w:color w:val="000000"/>
          <w:sz w:val="24"/>
          <w:szCs w:val="24"/>
        </w:rPr>
        <w:br/>
        <w:t>Разрешения на ввод в Многоквартирного дома в эксплуатацию,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Объекта.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Для этого Застройщик, не менее чем за один месяц до наступления срока передачи Объекта долевого строительства обязуется направить Участнику долевого строительства по почте заказным письмом с описью вложения и уведомлением о вручении, либо вручить лично под расписку сообщение о завершении строительства Многоквартирного дома и готовности к передаче Объекта долевого строительства,</w:t>
      </w:r>
      <w:r>
        <w:rPr>
          <w:sz w:val="24"/>
          <w:szCs w:val="24"/>
        </w:rPr>
        <w:t xml:space="preserve"> а также содержащее предупреждение Участника долевого строительства о необходимости принятия</w:t>
      </w:r>
      <w:proofErr w:type="gramEnd"/>
      <w:r>
        <w:rPr>
          <w:sz w:val="24"/>
          <w:szCs w:val="24"/>
        </w:rPr>
        <w:t xml:space="preserve"> Объекта долевого строительства и о последствиях бездействия Участника долевого строительства, предусмотренных в п. 6.1.11 настоящего договора</w:t>
      </w:r>
      <w:r>
        <w:rPr>
          <w:color w:val="000000"/>
          <w:sz w:val="24"/>
          <w:szCs w:val="24"/>
        </w:rPr>
        <w:t>; заказное письмо с описью вложения</w:t>
      </w:r>
      <w:r>
        <w:rPr>
          <w:sz w:val="24"/>
          <w:szCs w:val="24"/>
        </w:rPr>
        <w:t xml:space="preserve"> и уведомлением о вручении</w:t>
      </w:r>
      <w:r>
        <w:rPr>
          <w:color w:val="000000"/>
          <w:sz w:val="24"/>
          <w:szCs w:val="24"/>
        </w:rPr>
        <w:t xml:space="preserve"> направляется по указанному Участником долевого строительства в Договоре почтовому адресу.</w:t>
      </w:r>
    </w:p>
    <w:p w:rsidR="001C22D6" w:rsidRDefault="00D1524F">
      <w:pPr>
        <w:shd w:val="clear" w:color="auto" w:fill="FFFFFF"/>
        <w:tabs>
          <w:tab w:val="left" w:pos="1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6.1.10.  </w:t>
      </w:r>
      <w:proofErr w:type="gramStart"/>
      <w:r>
        <w:rPr>
          <w:color w:val="000000"/>
          <w:sz w:val="24"/>
          <w:szCs w:val="24"/>
        </w:rPr>
        <w:t xml:space="preserve">Застройщик передает нотариально удостоверенную копию  Разрешения на ввод в эксплуатацию Многоквартирного дома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участников долевого строительства на объекты долевого строительства в Многоквартирном доме не позднее чем через десять рабочих дней после получения такого </w:t>
      </w:r>
      <w:r>
        <w:rPr>
          <w:color w:val="000000"/>
          <w:sz w:val="24"/>
          <w:szCs w:val="24"/>
        </w:rPr>
        <w:lastRenderedPageBreak/>
        <w:t>разрешения.</w:t>
      </w:r>
      <w:proofErr w:type="gramEnd"/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6.1.11. </w:t>
      </w:r>
      <w:proofErr w:type="gramStart"/>
      <w:r>
        <w:rPr>
          <w:sz w:val="24"/>
          <w:szCs w:val="24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случая, указанного в п. 7.10.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Договора)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</w:t>
      </w:r>
      <w:proofErr w:type="gramEnd"/>
      <w:r>
        <w:rPr>
          <w:sz w:val="24"/>
          <w:szCs w:val="24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настоящим пунктом одностороннего акта или иного документа о передаче Объекта долевого строительства. </w:t>
      </w:r>
      <w:proofErr w:type="gramStart"/>
      <w:r>
        <w:rPr>
          <w:sz w:val="24"/>
          <w:szCs w:val="24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о завершении строительства многоквартирного дома и готовности Объекта долевого строительства к передаче,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  <w:proofErr w:type="gramEnd"/>
    </w:p>
    <w:p w:rsidR="001C22D6" w:rsidRDefault="001C22D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6.2.      Права и обязанности Участника:</w:t>
      </w:r>
    </w:p>
    <w:p w:rsidR="001C22D6" w:rsidRDefault="00D1524F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осуществлять оплату Цены Договора, определенную п. 4.1.</w:t>
      </w:r>
      <w:r>
        <w:rPr>
          <w:color w:val="000000"/>
          <w:sz w:val="24"/>
          <w:szCs w:val="24"/>
        </w:rPr>
        <w:br/>
        <w:t>настоящего Договора в порядке и сроках, установленных разделом 5 настоящего Договора.</w:t>
      </w:r>
    </w:p>
    <w:p w:rsidR="001C22D6" w:rsidRDefault="00D1524F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случаях, предусмотренных п. 6.1.2. настоящего Договора, Участник имеет право</w:t>
      </w:r>
      <w:r>
        <w:rPr>
          <w:color w:val="000000"/>
          <w:sz w:val="24"/>
          <w:szCs w:val="24"/>
        </w:rPr>
        <w:br/>
        <w:t>с согласия Застройщика передать свои права и обязанности по настоящему Договору</w:t>
      </w:r>
      <w:r>
        <w:rPr>
          <w:color w:val="000000"/>
          <w:sz w:val="24"/>
          <w:szCs w:val="24"/>
        </w:rPr>
        <w:br/>
        <w:t>третьему лицу. Уступка Участником прав и обязанностей по настоящему Договору допускается с момента государственной регистрации Договора до момента подписания сторонами Акта приема-передачи Объекта долевого строительства.</w:t>
      </w:r>
    </w:p>
    <w:p w:rsidR="001C22D6" w:rsidRDefault="00D1524F">
      <w:pPr>
        <w:numPr>
          <w:ilvl w:val="0"/>
          <w:numId w:val="12"/>
        </w:numPr>
        <w:shd w:val="clear" w:color="auto" w:fill="FFFFFF"/>
        <w:tabs>
          <w:tab w:val="left" w:pos="1402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обязуется принять Объект долевого строительства </w:t>
      </w:r>
      <w:proofErr w:type="gramStart"/>
      <w:r>
        <w:rPr>
          <w:color w:val="000000"/>
          <w:sz w:val="24"/>
          <w:szCs w:val="24"/>
        </w:rPr>
        <w:t>от Застройщика по Акту приема-передачи в течение двух  месяцев  с даты  получения Застройщиком  Разрешения на ввод</w:t>
      </w:r>
      <w:proofErr w:type="gramEnd"/>
      <w:r>
        <w:rPr>
          <w:color w:val="000000"/>
          <w:sz w:val="24"/>
          <w:szCs w:val="24"/>
        </w:rPr>
        <w:t xml:space="preserve"> Многоквартирного дома в эксплуатацию.</w:t>
      </w:r>
    </w:p>
    <w:p w:rsidR="001C22D6" w:rsidRDefault="00D1524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6.2.4. С момента приема Объекта долевого строительства по Акту приема-передачи, Участник долевого строительства обязуется принять на себя бремя его содержания, самостоятельно оплачивать коммунальные услуги согласно действующим муниципальным тарифам и иные услуги по содержанию (эксплуатации) Многоквартирного дома.</w:t>
      </w:r>
    </w:p>
    <w:p w:rsidR="001C22D6" w:rsidRDefault="00D1524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Акта приема-передачи Объекта долевого строительства, Участник долевого строительства обязуется заключить с организацией, осуществляющей техническое обслуживание и управление общим имуществом Многоквартирного дома, договор на техническое обслуживание Объекта и управление общим имуществом дома.</w:t>
      </w:r>
    </w:p>
    <w:p w:rsidR="001C22D6" w:rsidRDefault="00D1524F">
      <w:pPr>
        <w:shd w:val="clear" w:color="auto" w:fill="FFFFFF"/>
        <w:tabs>
          <w:tab w:val="left" w:pos="1402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6.2.5. </w:t>
      </w:r>
      <w:proofErr w:type="gramStart"/>
      <w:r>
        <w:rPr>
          <w:sz w:val="24"/>
          <w:szCs w:val="24"/>
        </w:rPr>
        <w:t>Участник долевого строительства обязуется компенсировать Застройщику расходы, связанные с содержанием Многоквартирного дома за период с момента получения Застройщиком Разрешения на ввод в эксплуатацию Многоквартирного дома и до момента приема Объекта по Акту приема-передачи, в соответствии со счетами, выставляемыми  Застройщику эксплуатирующими организациями пропорционально площади Объекта долевого строительства.</w:t>
      </w:r>
      <w:proofErr w:type="gramEnd"/>
    </w:p>
    <w:p w:rsidR="001C22D6" w:rsidRDefault="001C22D6">
      <w:pPr>
        <w:shd w:val="clear" w:color="auto" w:fill="FFFFFF"/>
        <w:tabs>
          <w:tab w:val="left" w:pos="1200"/>
        </w:tabs>
        <w:ind w:firstLine="720"/>
        <w:jc w:val="center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1200"/>
        </w:tabs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  <w:t>Срок и порядок передачи Объекта</w:t>
      </w:r>
    </w:p>
    <w:p w:rsidR="001C22D6" w:rsidRDefault="00D1524F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Строительство Объекта долевого строительства считается законченным в день получения Застройщиком Разрешения на ввод в эксплуатацию Многоквартирного дома.</w:t>
      </w:r>
    </w:p>
    <w:p w:rsidR="001C22D6" w:rsidRDefault="00D1524F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1C22D6" w:rsidRDefault="00D1524F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получения Застройщиком в установленном порядке Разрешения на ввод в</w:t>
      </w:r>
      <w:r>
        <w:rPr>
          <w:color w:val="000000"/>
          <w:sz w:val="24"/>
          <w:szCs w:val="24"/>
        </w:rPr>
        <w:br/>
        <w:t xml:space="preserve">эксплуатацию Многоквартирного дома,  Застройщик  обязан  передать  Объект долевого </w:t>
      </w:r>
      <w:r>
        <w:rPr>
          <w:color w:val="000000"/>
          <w:sz w:val="24"/>
          <w:szCs w:val="24"/>
        </w:rPr>
        <w:lastRenderedPageBreak/>
        <w:t>строительства в  течение двух месяцев, но не позднее срока, предусмотренного настоящим Договором. При этом допускается досрочное исполнение Застройщиком обязательства по передаче Объекта долевого строительства.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 Участник, получивший сообщение Застройщика о завершении строительства (создании) Многоквартирного дома в соответствии с настоящим Договором и готовности Объекта долевого строительства к передаче,  обязан принять  его в течение пяти рабочих дней со дня получения указанного сообщения и представленного на подпись Акта приема-передачи Объекта.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  Объекта   долевого   строительства   Застройщиком   в   принятие   его</w:t>
      </w:r>
      <w:r>
        <w:rPr>
          <w:color w:val="000000"/>
          <w:sz w:val="24"/>
          <w:szCs w:val="24"/>
        </w:rPr>
        <w:br/>
        <w:t xml:space="preserve">Участником осуществляется </w:t>
      </w:r>
      <w:proofErr w:type="gramStart"/>
      <w:r>
        <w:rPr>
          <w:color w:val="000000"/>
          <w:sz w:val="24"/>
          <w:szCs w:val="24"/>
        </w:rPr>
        <w:t>на основании подписываемого Сторонами Акта приема-передачи</w:t>
      </w:r>
      <w:r>
        <w:rPr>
          <w:color w:val="000000"/>
          <w:sz w:val="24"/>
          <w:szCs w:val="24"/>
        </w:rPr>
        <w:br/>
        <w:t>Объекта в течение двух месяцев с даты получения Разрешения на ввод Многоквартирного дома в эксплуатацию</w:t>
      </w:r>
      <w:proofErr w:type="gramEnd"/>
      <w:r>
        <w:rPr>
          <w:color w:val="000000"/>
          <w:sz w:val="24"/>
          <w:szCs w:val="24"/>
        </w:rPr>
        <w:t>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Застройщика    считаются исполненными  с момента подписания</w:t>
      </w:r>
      <w:r>
        <w:rPr>
          <w:color w:val="000000"/>
          <w:sz w:val="24"/>
          <w:szCs w:val="24"/>
        </w:rPr>
        <w:br/>
        <w:t>Сторонами Акта приема-передачи Объекта.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Обязательства Участника считаются исполненными с момента уплаты в полном</w:t>
      </w:r>
      <w:r>
        <w:rPr>
          <w:color w:val="000000"/>
          <w:sz w:val="24"/>
          <w:szCs w:val="24"/>
        </w:rPr>
        <w:br/>
        <w:t>объеме Цены Договора и подписания Сторонами Акта приема-передачи Квартиры.</w:t>
      </w:r>
      <w:r>
        <w:rPr>
          <w:color w:val="000000"/>
          <w:sz w:val="24"/>
          <w:szCs w:val="24"/>
        </w:rPr>
        <w:br/>
        <w:t>Обязательными условиями передачи Объекта долевого строительства Участнику являются полная оплата его цены, установленной настоящим Договором; в сроки, предусмотренные разделом  5 настоящего Договора.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    случайной    гибели    или    случайного    повреждения    Объекта   долевого</w:t>
      </w:r>
      <w:r>
        <w:rPr>
          <w:color w:val="000000"/>
          <w:sz w:val="24"/>
          <w:szCs w:val="24"/>
        </w:rPr>
        <w:br/>
        <w:t>строительства до его передачи Участнику несет Застройщик. Указанные риски переходят к</w:t>
      </w:r>
      <w:r>
        <w:rPr>
          <w:color w:val="000000"/>
          <w:sz w:val="24"/>
          <w:szCs w:val="24"/>
        </w:rPr>
        <w:br/>
        <w:t>Участнику с момента подписания Сторонами Акта приема-передачи Объекта.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Объект возникает у Участника с момента</w:t>
      </w:r>
      <w:r>
        <w:rPr>
          <w:color w:val="000000"/>
          <w:sz w:val="24"/>
          <w:szCs w:val="24"/>
        </w:rPr>
        <w:br/>
        <w:t>государственной регистрации права в порядке, предусмотренном Федеральным законом РФ «О</w:t>
      </w:r>
      <w:r>
        <w:rPr>
          <w:color w:val="000000"/>
          <w:sz w:val="24"/>
          <w:szCs w:val="24"/>
        </w:rPr>
        <w:br/>
        <w:t>государственной регистрации права на недвижимое имущество и сделок с ним».</w:t>
      </w:r>
    </w:p>
    <w:p w:rsidR="001C22D6" w:rsidRDefault="00D1524F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 подписания Сторонами Акта приема-передачи Объекта Участник вправе</w:t>
      </w:r>
      <w:r>
        <w:rPr>
          <w:sz w:val="24"/>
          <w:szCs w:val="24"/>
        </w:rPr>
        <w:br/>
        <w:t>потребовать от Застройщика составления Акта, в котором указывается несоответствие Объекта</w:t>
      </w:r>
      <w:r>
        <w:rPr>
          <w:sz w:val="24"/>
          <w:szCs w:val="24"/>
        </w:rPr>
        <w:br/>
        <w:t xml:space="preserve">долевого  строительства проектно-сметной документации  на Многоквартирный  дом, </w:t>
      </w:r>
      <w:proofErr w:type="spellStart"/>
      <w:r>
        <w:rPr>
          <w:sz w:val="24"/>
          <w:szCs w:val="24"/>
        </w:rPr>
        <w:t>ГОСтам</w:t>
      </w:r>
      <w:proofErr w:type="spellEnd"/>
      <w:r>
        <w:rPr>
          <w:sz w:val="24"/>
          <w:szCs w:val="24"/>
        </w:rPr>
        <w:t xml:space="preserve">, техническим и градостроительным регламентам, а также иным обязательным требованиям в области строительства, предъявляемым к вновь созданному Многоквартирному </w:t>
      </w:r>
      <w:proofErr w:type="gramStart"/>
      <w:r>
        <w:rPr>
          <w:sz w:val="24"/>
          <w:szCs w:val="24"/>
        </w:rPr>
        <w:t>дому</w:t>
      </w:r>
      <w:proofErr w:type="gramEnd"/>
      <w:r>
        <w:rPr>
          <w:sz w:val="24"/>
          <w:szCs w:val="24"/>
        </w:rPr>
        <w:t xml:space="preserve"> и отказаться от подписания Акта приема-передачи Объекта до исполнения застройщиком обязанностей, предусмотренных частью 2 статьи 7 </w:t>
      </w:r>
      <w:r>
        <w:rPr>
          <w:color w:val="000000"/>
          <w:sz w:val="24"/>
          <w:szCs w:val="24"/>
        </w:rPr>
        <w:t>Закона 214-ФЗ</w:t>
      </w:r>
      <w:r>
        <w:rPr>
          <w:sz w:val="24"/>
          <w:szCs w:val="24"/>
        </w:rPr>
        <w:t>.</w:t>
      </w:r>
    </w:p>
    <w:p w:rsidR="001C22D6" w:rsidRDefault="00D1524F">
      <w:pPr>
        <w:shd w:val="clear" w:color="auto" w:fill="FFFFFF"/>
        <w:tabs>
          <w:tab w:val="left" w:pos="1406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7.11.  Участник имеет право владеть, пользоваться, распоряжаться Объектом долевого строительства как собственник с момента регистрации права собственности на Объект в соответствующем регистрирующем органе.</w:t>
      </w:r>
    </w:p>
    <w:p w:rsidR="001C22D6" w:rsidRDefault="001C22D6">
      <w:pPr>
        <w:shd w:val="clear" w:color="auto" w:fill="FFFFFF"/>
        <w:tabs>
          <w:tab w:val="left" w:pos="1186"/>
        </w:tabs>
        <w:ind w:firstLine="720"/>
        <w:jc w:val="center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1186"/>
        </w:tabs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  <w:t>Гарантия Качества Объекта долевого строительства</w:t>
      </w:r>
    </w:p>
    <w:p w:rsidR="001C22D6" w:rsidRDefault="00D1524F">
      <w:pPr>
        <w:numPr>
          <w:ilvl w:val="0"/>
          <w:numId w:val="13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Объекта долевого строительства, который будет передан Застройщиком</w:t>
      </w:r>
      <w:r>
        <w:rPr>
          <w:color w:val="000000"/>
          <w:sz w:val="24"/>
          <w:szCs w:val="24"/>
        </w:rPr>
        <w:br/>
        <w:t xml:space="preserve">Участнику по настоящему Договору должно </w:t>
      </w:r>
      <w:proofErr w:type="gramStart"/>
      <w:r>
        <w:rPr>
          <w:color w:val="000000"/>
          <w:sz w:val="24"/>
          <w:szCs w:val="24"/>
        </w:rPr>
        <w:t>соответствовать</w:t>
      </w:r>
      <w:proofErr w:type="gramEnd"/>
      <w:r>
        <w:rPr>
          <w:color w:val="000000"/>
          <w:sz w:val="24"/>
          <w:szCs w:val="24"/>
        </w:rPr>
        <w:t xml:space="preserve"> утвержденной проектно-сметной</w:t>
      </w:r>
      <w:r>
        <w:rPr>
          <w:color w:val="000000"/>
          <w:sz w:val="24"/>
          <w:szCs w:val="24"/>
        </w:rPr>
        <w:br/>
        <w:t xml:space="preserve">документации на Многоквартирный дом, </w:t>
      </w:r>
      <w:proofErr w:type="spellStart"/>
      <w:r>
        <w:rPr>
          <w:color w:val="000000"/>
          <w:sz w:val="24"/>
          <w:szCs w:val="24"/>
        </w:rPr>
        <w:t>ГОСТам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СНиПам</w:t>
      </w:r>
      <w:proofErr w:type="spellEnd"/>
      <w:r>
        <w:rPr>
          <w:color w:val="000000"/>
          <w:sz w:val="24"/>
          <w:szCs w:val="24"/>
        </w:rPr>
        <w:t>, техническим и градостроительным</w:t>
      </w:r>
      <w:r>
        <w:rPr>
          <w:color w:val="000000"/>
          <w:sz w:val="24"/>
          <w:szCs w:val="24"/>
        </w:rPr>
        <w:br/>
        <w:t>регламентам, а также иным обязательным требованиям в области строительства.</w:t>
      </w:r>
    </w:p>
    <w:p w:rsidR="001C22D6" w:rsidRDefault="00D1524F">
      <w:pPr>
        <w:numPr>
          <w:ilvl w:val="0"/>
          <w:numId w:val="13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  исходят   из   того,   что   свидетельством   качества   Объекта   долевого</w:t>
      </w:r>
      <w:r>
        <w:rPr>
          <w:color w:val="000000"/>
          <w:sz w:val="24"/>
          <w:szCs w:val="24"/>
        </w:rPr>
        <w:br/>
        <w:t>строительства,   соответствия   его   проекту,   техническим   нормам   и   правилам   является   акт приемочной  комиссии   о     приемке     в     эксплуатацию     законченного     строительством Многоквартирного дома, утвержденный в установленном порядке.</w:t>
      </w:r>
    </w:p>
    <w:p w:rsidR="001C22D6" w:rsidRDefault="00D1524F">
      <w:pPr>
        <w:numPr>
          <w:ilvl w:val="0"/>
          <w:numId w:val="13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Гарантийный срок на Объект долевого строительства составляет 5 (пять) лет.</w:t>
      </w:r>
      <w:r>
        <w:rPr>
          <w:color w:val="000000"/>
          <w:sz w:val="24"/>
          <w:szCs w:val="24"/>
        </w:rPr>
        <w:br/>
        <w:t>Указанный гарантийный срок исчисляется со дня передачи Объекта долевого участия Участнику.</w:t>
      </w:r>
    </w:p>
    <w:p w:rsidR="001C22D6" w:rsidRDefault="00D1524F">
      <w:pPr>
        <w:numPr>
          <w:ilvl w:val="0"/>
          <w:numId w:val="13"/>
        </w:numPr>
        <w:shd w:val="clear" w:color="auto" w:fill="FFFFFF"/>
        <w:tabs>
          <w:tab w:val="left" w:pos="140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вправе предъявить Застройщику требования в связи с ненадлежащим</w:t>
      </w:r>
      <w:r>
        <w:rPr>
          <w:color w:val="000000"/>
          <w:sz w:val="24"/>
          <w:szCs w:val="24"/>
        </w:rPr>
        <w:br/>
        <w:t>качеством Объекта долевого строительства при условии, если такое качество выявлено в течение гарантийного срока.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8.5. В случае если Многоквартирный дом построен с отступлениями от установленных </w:t>
      </w:r>
      <w:r>
        <w:rPr>
          <w:color w:val="000000"/>
          <w:sz w:val="24"/>
          <w:szCs w:val="24"/>
        </w:rPr>
        <w:lastRenderedPageBreak/>
        <w:t>строительных норм, приведшим к ухудшению качества строительства или с иными недостатками, Участник вправе потребовать от Застройщика безвозмездного устранения недостатков в разумный срок.</w:t>
      </w:r>
    </w:p>
    <w:p w:rsidR="001C22D6" w:rsidRDefault="00D1524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8.6. В случае существенного нарушения требований к качеству Многоквартирного дома или Объекта долевого строительства, которые делают его не пригодным для использования, Участник в праве в одностороннем порядке отказаться от исполнения настоящего Договора.</w:t>
      </w:r>
    </w:p>
    <w:p w:rsidR="001C22D6" w:rsidRDefault="00D1524F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1C22D6" w:rsidRDefault="001C22D6">
      <w:pPr>
        <w:shd w:val="clear" w:color="auto" w:fill="FFFFFF"/>
        <w:tabs>
          <w:tab w:val="left" w:pos="1186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1186"/>
        </w:tabs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  <w:t>Ответственность сторон</w:t>
      </w:r>
    </w:p>
    <w:p w:rsidR="001C22D6" w:rsidRDefault="00D1524F">
      <w:pPr>
        <w:numPr>
          <w:ilvl w:val="0"/>
          <w:numId w:val="8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неисполнение или ненадлежащее исполнение  обязательств  по  настоящему</w:t>
      </w:r>
      <w:r>
        <w:rPr>
          <w:color w:val="000000"/>
          <w:sz w:val="24"/>
          <w:szCs w:val="24"/>
        </w:rPr>
        <w:br/>
        <w:t>Договору Стороны   несут   ответственность   в   соответствии   с   Договором   и   действующим законодательством РФ.</w:t>
      </w:r>
    </w:p>
    <w:p w:rsidR="001C22D6" w:rsidRDefault="00D1524F">
      <w:pPr>
        <w:numPr>
          <w:ilvl w:val="0"/>
          <w:numId w:val="8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 случае   нарушения   Застройщиком   срока   ввода   Многоквартирного   дома   в эксплуатацию и передачи Участнику Объекта долевого строительства, установленного в п. 2.3. настоящего  Договора,  Застройщик  уплачивает  Участнику  неустойку  (пени)  в </w:t>
      </w:r>
      <w:proofErr w:type="gramStart"/>
      <w:r>
        <w:rPr>
          <w:color w:val="000000"/>
          <w:sz w:val="24"/>
          <w:szCs w:val="24"/>
        </w:rPr>
        <w:t>размере</w:t>
      </w:r>
      <w:proofErr w:type="gramEnd"/>
      <w:r>
        <w:rPr>
          <w:color w:val="000000"/>
          <w:sz w:val="24"/>
          <w:szCs w:val="24"/>
        </w:rPr>
        <w:t xml:space="preserve"> установленном законодательством Российской Федерации. </w:t>
      </w:r>
    </w:p>
    <w:p w:rsidR="001C22D6" w:rsidRDefault="00D1524F">
      <w:pPr>
        <w:numPr>
          <w:ilvl w:val="0"/>
          <w:numId w:val="8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  случае   нарушения   Участником   порядка   и   сроков   внесения   платежей,</w:t>
      </w:r>
      <w:r>
        <w:rPr>
          <w:color w:val="000000"/>
          <w:sz w:val="24"/>
          <w:szCs w:val="24"/>
        </w:rPr>
        <w:br/>
        <w:t>предусмотренных п. 5.2. настоящего Договора, Участник уплачивает Заказчику неустойку</w:t>
      </w:r>
      <w:r>
        <w:rPr>
          <w:color w:val="000000"/>
          <w:sz w:val="24"/>
          <w:szCs w:val="24"/>
        </w:rPr>
        <w:br/>
        <w:t xml:space="preserve">(пени) в </w:t>
      </w:r>
      <w:proofErr w:type="gramStart"/>
      <w:r>
        <w:rPr>
          <w:color w:val="000000"/>
          <w:sz w:val="24"/>
          <w:szCs w:val="24"/>
        </w:rPr>
        <w:t>размере</w:t>
      </w:r>
      <w:proofErr w:type="gramEnd"/>
      <w:r>
        <w:rPr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1C22D6" w:rsidRDefault="00D1524F">
      <w:pPr>
        <w:numPr>
          <w:ilvl w:val="0"/>
          <w:numId w:val="8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  нарушившая  свои  обязательства  по   настоящему  Договору,   обязана</w:t>
      </w:r>
      <w:r>
        <w:rPr>
          <w:color w:val="000000"/>
          <w:sz w:val="24"/>
          <w:szCs w:val="24"/>
        </w:rPr>
        <w:br/>
        <w:t>возместить другой Стороне причиненные этим нарушением убытки и расходы в соответствии с</w:t>
      </w:r>
      <w:r>
        <w:rPr>
          <w:color w:val="000000"/>
          <w:sz w:val="24"/>
          <w:szCs w:val="24"/>
        </w:rPr>
        <w:br/>
        <w:t>условиями настоящего Договора и действующим законодательством РФ.</w:t>
      </w:r>
    </w:p>
    <w:p w:rsidR="001C22D6" w:rsidRDefault="001C22D6">
      <w:pPr>
        <w:shd w:val="clear" w:color="auto" w:fill="FFFFFF"/>
        <w:tabs>
          <w:tab w:val="left" w:pos="1411"/>
        </w:tabs>
        <w:jc w:val="both"/>
        <w:rPr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     Срок действия настоящего Договора, порядок его изменения и расторжения.</w:t>
      </w:r>
    </w:p>
    <w:p w:rsidR="001C22D6" w:rsidRDefault="00D1524F">
      <w:p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</w:t>
      </w:r>
      <w:r>
        <w:rPr>
          <w:color w:val="000000"/>
          <w:sz w:val="24"/>
          <w:szCs w:val="24"/>
        </w:rPr>
        <w:tab/>
        <w:t>Договор считается заключенным с момента его государственной регистрации в порядке, установленном действующим законодательством.</w:t>
      </w:r>
    </w:p>
    <w:p w:rsidR="001C22D6" w:rsidRDefault="00D1524F">
      <w:pPr>
        <w:shd w:val="clear" w:color="auto" w:fill="FFFFFF"/>
        <w:tabs>
          <w:tab w:val="left" w:pos="15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</w:t>
      </w:r>
      <w:r>
        <w:rPr>
          <w:color w:val="000000"/>
          <w:sz w:val="24"/>
          <w:szCs w:val="24"/>
        </w:rPr>
        <w:tab/>
        <w:t>Договор  может быть  изменен только  по письменному  соглашению  Сторон.</w:t>
      </w:r>
      <w:r>
        <w:rPr>
          <w:color w:val="000000"/>
          <w:sz w:val="24"/>
          <w:szCs w:val="24"/>
        </w:rPr>
        <w:br/>
        <w:t>Изменения и дополнения к настоящему Договору оформляются двусторонними</w:t>
      </w:r>
      <w:r>
        <w:rPr>
          <w:color w:val="000000"/>
          <w:sz w:val="24"/>
          <w:szCs w:val="24"/>
        </w:rPr>
        <w:br/>
        <w:t>дополнительными соглашениями, подлежащими обязательной государственной регистрации.</w:t>
      </w:r>
      <w:r>
        <w:rPr>
          <w:color w:val="000000"/>
          <w:sz w:val="24"/>
          <w:szCs w:val="24"/>
        </w:rPr>
        <w:br/>
        <w:t>Сторона,    на    которой    лежит    обязанность    подготовки    документов,    необходимых    для</w:t>
      </w:r>
      <w:r>
        <w:rPr>
          <w:color w:val="000000"/>
          <w:sz w:val="24"/>
          <w:szCs w:val="24"/>
        </w:rPr>
        <w:br/>
        <w:t>государственной регистрации дополнительных соглашений к настоящему Договору,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1C22D6" w:rsidRDefault="00D1524F">
      <w:pPr>
        <w:shd w:val="clear" w:color="auto" w:fill="FFFFFF"/>
        <w:tabs>
          <w:tab w:val="left" w:pos="141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10.3.</w:t>
      </w:r>
      <w:r>
        <w:rPr>
          <w:color w:val="000000"/>
          <w:sz w:val="24"/>
          <w:szCs w:val="24"/>
        </w:rPr>
        <w:tab/>
        <w:t>Стороны  имеют право  расторгнуть  настоящий  Договор  в  любое  время  по</w:t>
      </w:r>
      <w:r>
        <w:rPr>
          <w:color w:val="000000"/>
          <w:sz w:val="24"/>
          <w:szCs w:val="24"/>
        </w:rPr>
        <w:br/>
        <w:t>соглашению Сторон и на условиях, предусмотренных действующим законодательством.</w:t>
      </w:r>
    </w:p>
    <w:p w:rsidR="001C22D6" w:rsidRDefault="00D1524F">
      <w:pPr>
        <w:numPr>
          <w:ilvl w:val="0"/>
          <w:numId w:val="7"/>
        </w:numPr>
        <w:shd w:val="clear" w:color="auto" w:fill="FFFFFF"/>
        <w:tabs>
          <w:tab w:val="left" w:pos="1411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вправе расторгнуть настоящий Договор путем отказа от исполнения</w:t>
      </w:r>
      <w:r>
        <w:rPr>
          <w:color w:val="000000"/>
          <w:sz w:val="24"/>
          <w:szCs w:val="24"/>
        </w:rPr>
        <w:br/>
        <w:t>настоящего Договора до истечения срока его действия в одностороннем порядке в случаях,</w:t>
      </w:r>
      <w:r>
        <w:rPr>
          <w:color w:val="000000"/>
          <w:sz w:val="24"/>
          <w:szCs w:val="24"/>
        </w:rPr>
        <w:br/>
        <w:t>предусмотренных п. 1 ст. 9 Закона 214-ФЗ.</w:t>
      </w:r>
    </w:p>
    <w:p w:rsidR="001C22D6" w:rsidRDefault="00D1524F">
      <w:pPr>
        <w:numPr>
          <w:ilvl w:val="0"/>
          <w:numId w:val="7"/>
        </w:numPr>
        <w:shd w:val="clear" w:color="auto" w:fill="FFFFFF"/>
        <w:tabs>
          <w:tab w:val="left" w:pos="1411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Застройщик вправе расторгнуть настоящий Договор путем отказа от исполнения</w:t>
      </w:r>
      <w:r>
        <w:rPr>
          <w:color w:val="000000"/>
          <w:sz w:val="24"/>
          <w:szCs w:val="24"/>
        </w:rPr>
        <w:br/>
        <w:t>настоящего Договора до истечения срока его действия в одностороннем порядке в случаях,</w:t>
      </w:r>
      <w:r>
        <w:rPr>
          <w:color w:val="000000"/>
          <w:sz w:val="24"/>
          <w:szCs w:val="24"/>
        </w:rPr>
        <w:br/>
        <w:t>предусмотренных Законом 214 ФЗ.</w:t>
      </w:r>
    </w:p>
    <w:p w:rsidR="001C22D6" w:rsidRDefault="001C22D6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     Государственная регистрация</w:t>
      </w:r>
    </w:p>
    <w:p w:rsidR="001C22D6" w:rsidRDefault="00D1524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11.1. </w:t>
      </w:r>
      <w:proofErr w:type="gramStart"/>
      <w:r>
        <w:rPr>
          <w:color w:val="000000"/>
          <w:sz w:val="24"/>
          <w:szCs w:val="24"/>
        </w:rPr>
        <w:t xml:space="preserve">Настоящий Договор и (или) уступка прав требований по Договору подлежат </w:t>
      </w:r>
      <w:r>
        <w:rPr>
          <w:color w:val="000000"/>
          <w:sz w:val="24"/>
          <w:szCs w:val="24"/>
        </w:rPr>
        <w:lastRenderedPageBreak/>
        <w:t>государственной регистрации в органах, осуществляющих государственную регистрацию прав на недвижимое имущество и сделок с ним, в порядке, предусмотренном Федеральным законом № 122-ФЗ от 21.07.1997 г. «О государственной регистрации прав на недвижимое имущество и сделок с ним», и Федеральным законом № 214-ФЗ от 30.12.2004 года «Об участии в долевом строительстве многоквартирных домов и</w:t>
      </w:r>
      <w:proofErr w:type="gramEnd"/>
      <w:r>
        <w:rPr>
          <w:color w:val="000000"/>
          <w:sz w:val="24"/>
          <w:szCs w:val="24"/>
        </w:rPr>
        <w:t xml:space="preserve"> иных объектов недвижимости и о внесении изменений в   некоторые законодательные   акты   Российской Федерации», и считается заключенным с момента такой регистрации.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11.2.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Обязанность по подготовке документов, необходимых для государственной регистрации настоящего Договора, лежит на обеих сторонах настоящей сделки.  Расходы по регистрации  настоящего Договора несут оба Участника в равных долях.</w:t>
      </w:r>
    </w:p>
    <w:p w:rsidR="001C22D6" w:rsidRDefault="00D1524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11.3. </w:t>
      </w:r>
      <w:proofErr w:type="gramStart"/>
      <w:r>
        <w:rPr>
          <w:color w:val="000000"/>
          <w:sz w:val="24"/>
          <w:szCs w:val="24"/>
        </w:rPr>
        <w:t xml:space="preserve">Право собственности Участника на Объект подлежит государственной регистрации в порядке, предусмотренном ФЗ от 21.07.1997 г. № 122-ФЗ «О государственной регистрации прав на недвижимое имущество и сделок с ним» и ФЗ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proofErr w:type="gramEnd"/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11.4. Оформление документов БТИ, необходимых для регистрации права собственности Участника на Объект долевого строительства, подача и получение документов в органе, осуществляющим государственную регистрацию права является обязанностью Участника, при этом все расходы по регистрации права собственности на Объект несет Участник.</w:t>
      </w:r>
    </w:p>
    <w:p w:rsidR="001C22D6" w:rsidRDefault="001C22D6" w:rsidP="000B3F88">
      <w:pPr>
        <w:shd w:val="clear" w:color="auto" w:fill="FFFFFF"/>
        <w:tabs>
          <w:tab w:val="left" w:pos="1200"/>
        </w:tabs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1200"/>
        </w:tabs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</w:t>
      </w:r>
      <w:r>
        <w:rPr>
          <w:b/>
          <w:bCs/>
          <w:color w:val="000000"/>
          <w:sz w:val="24"/>
          <w:szCs w:val="24"/>
        </w:rPr>
        <w:tab/>
        <w:t>Обстоятельства непреодолимой силы</w:t>
      </w:r>
    </w:p>
    <w:p w:rsidR="001C22D6" w:rsidRDefault="00D1524F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   освобождаются    от    ответственности    за    полное    или    частичное</w:t>
      </w:r>
      <w:r>
        <w:rPr>
          <w:color w:val="000000"/>
          <w:sz w:val="24"/>
          <w:szCs w:val="24"/>
        </w:rPr>
        <w:br/>
        <w:t>неисполнение любого из своих обязательств по настоящему Договору, если неисполнение будет</w:t>
      </w:r>
      <w:r>
        <w:rPr>
          <w:color w:val="000000"/>
          <w:sz w:val="24"/>
          <w:szCs w:val="24"/>
        </w:rPr>
        <w:br/>
        <w:t>являться следствием обстоятельств непреодолимой силы.</w:t>
      </w:r>
    </w:p>
    <w:p w:rsidR="001C22D6" w:rsidRDefault="00D1524F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обстоятельствами непреодолимой силы (форс-мажор) понимаются пожары,</w:t>
      </w:r>
      <w:r>
        <w:rPr>
          <w:color w:val="000000"/>
          <w:sz w:val="24"/>
          <w:szCs w:val="24"/>
        </w:rPr>
        <w:br/>
        <w:t>наводнение,  землетрясение,  любые другие  стихийные бедствия,  военные действия  любого</w:t>
      </w:r>
      <w:r>
        <w:rPr>
          <w:color w:val="000000"/>
          <w:sz w:val="24"/>
          <w:szCs w:val="24"/>
        </w:rPr>
        <w:br/>
        <w:t>характера, террористические акты, блокады, запрещения, забастовки, издание законодательных и нормативных актов, ухудшающих положение сторон по сравнению с моментом заключения</w:t>
      </w:r>
      <w:r>
        <w:rPr>
          <w:color w:val="000000"/>
          <w:sz w:val="24"/>
          <w:szCs w:val="24"/>
        </w:rPr>
        <w:br/>
        <w:t>Договора.</w:t>
      </w:r>
    </w:p>
    <w:p w:rsidR="001C22D6" w:rsidRDefault="00D1524F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  случае  наступления  обстоятельств  непреодолимой  силы  срок  выполнения</w:t>
      </w:r>
      <w:r>
        <w:rPr>
          <w:color w:val="000000"/>
          <w:sz w:val="24"/>
          <w:szCs w:val="24"/>
        </w:rPr>
        <w:br/>
        <w:t>обязательств по настоящему Договору отодвигается соразмерно времени, в течение которого</w:t>
      </w:r>
      <w:r>
        <w:rPr>
          <w:color w:val="000000"/>
          <w:sz w:val="24"/>
          <w:szCs w:val="24"/>
        </w:rPr>
        <w:br/>
        <w:t>действуют   такие    обстоятельства   и    их   последствия,    кроме    изменений    действующего</w:t>
      </w:r>
      <w:r>
        <w:rPr>
          <w:color w:val="000000"/>
          <w:sz w:val="24"/>
          <w:szCs w:val="24"/>
        </w:rPr>
        <w:br/>
        <w:t>законодательства.</w:t>
      </w:r>
    </w:p>
    <w:p w:rsidR="001C22D6" w:rsidRDefault="00D1524F">
      <w:pPr>
        <w:numPr>
          <w:ilvl w:val="0"/>
          <w:numId w:val="2"/>
        </w:numPr>
        <w:shd w:val="clear" w:color="auto" w:fill="FFFFFF"/>
        <w:tabs>
          <w:tab w:val="left" w:pos="1416"/>
        </w:tabs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обстоятельства непреодолимой силы длятся более трех месяцев, Стороны</w:t>
      </w:r>
      <w:r>
        <w:rPr>
          <w:color w:val="000000"/>
          <w:sz w:val="24"/>
          <w:szCs w:val="24"/>
        </w:rPr>
        <w:br/>
        <w:t>вправе отказаться от продолжения исполнения настоящего Договора без уплаты штрафов и (или) неустоек, приняв все возможные меры по проведению взаимных расчетов и уменьшению</w:t>
      </w:r>
      <w:r>
        <w:rPr>
          <w:color w:val="000000"/>
          <w:sz w:val="24"/>
          <w:szCs w:val="24"/>
        </w:rPr>
        <w:br/>
        <w:t>ущерба, понесенного другой Стороной.</w:t>
      </w:r>
    </w:p>
    <w:p w:rsidR="001C22D6" w:rsidRDefault="001C22D6">
      <w:pPr>
        <w:shd w:val="clear" w:color="auto" w:fill="FFFFFF"/>
        <w:tabs>
          <w:tab w:val="left" w:pos="1171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tabs>
          <w:tab w:val="left" w:pos="1171"/>
        </w:tabs>
        <w:ind w:firstLine="72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13.</w:t>
      </w:r>
      <w:r>
        <w:rPr>
          <w:b/>
          <w:bCs/>
          <w:color w:val="000000"/>
          <w:sz w:val="24"/>
          <w:szCs w:val="24"/>
        </w:rPr>
        <w:tab/>
        <w:t>Разрешение споров</w:t>
      </w:r>
    </w:p>
    <w:p w:rsidR="001C22D6" w:rsidRDefault="00D1524F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13.1. Споры, возникшие между Сторонами, решаются путем переговоров, при этом по обоюдному согласию Сторон, применяются нормы действующего законодательства Российской Федерации. При не 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1C22D6" w:rsidRDefault="001C22D6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  <w:sectPr w:rsidR="001C22D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600" w:right="794" w:bottom="1268" w:left="1134" w:header="525" w:footer="1212" w:gutter="0"/>
          <w:cols w:space="720"/>
          <w:docGrid w:linePitch="360"/>
        </w:sectPr>
      </w:pPr>
      <w:r>
        <w:rPr>
          <w:b/>
          <w:bCs/>
          <w:color w:val="000000"/>
          <w:sz w:val="24"/>
          <w:szCs w:val="24"/>
        </w:rPr>
        <w:t>14. Заключительные положения</w:t>
      </w:r>
    </w:p>
    <w:p w:rsidR="001C22D6" w:rsidRDefault="00D1524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14.1 Настоящий Договор содержит весь объем договорных обязатель</w:t>
      </w:r>
      <w:proofErr w:type="gramStart"/>
      <w:r>
        <w:rPr>
          <w:color w:val="000000"/>
          <w:sz w:val="24"/>
          <w:szCs w:val="24"/>
        </w:rPr>
        <w:t>ств Ст</w:t>
      </w:r>
      <w:proofErr w:type="gramEnd"/>
      <w:r>
        <w:rPr>
          <w:color w:val="000000"/>
          <w:sz w:val="24"/>
          <w:szCs w:val="24"/>
        </w:rPr>
        <w:t>орон. Стороны признают, что ими поняты все термины, понятия и определения настоящего Договора, а также у Сторон отсутствуют разногласия в понимании и толковании каждого пункта Договора.</w:t>
      </w:r>
    </w:p>
    <w:p w:rsidR="001C22D6" w:rsidRDefault="00D1524F">
      <w:pPr>
        <w:numPr>
          <w:ilvl w:val="0"/>
          <w:numId w:val="11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Подписывая настоящий Договор,  Участник подтверждает, что до подписания</w:t>
      </w:r>
      <w:r>
        <w:rPr>
          <w:color w:val="000000"/>
          <w:sz w:val="24"/>
          <w:szCs w:val="24"/>
        </w:rPr>
        <w:br/>
        <w:t>настоящего  Договора  он   получил  полную   и   подробную   информацию   о   предполагаемом</w:t>
      </w:r>
      <w:r>
        <w:rPr>
          <w:color w:val="000000"/>
          <w:sz w:val="24"/>
          <w:szCs w:val="24"/>
        </w:rPr>
        <w:br/>
        <w:t>строительстве, цене и форме оплаты, и других, относящихся к настоящему Договору сведениях,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обуславливающих объективный и независимый выбор.</w:t>
      </w:r>
    </w:p>
    <w:p w:rsidR="001C22D6" w:rsidRDefault="00D1524F">
      <w:pPr>
        <w:numPr>
          <w:ilvl w:val="0"/>
          <w:numId w:val="11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изменения и дополнения настоящего Договора считаются действительными,</w:t>
      </w:r>
      <w:r>
        <w:rPr>
          <w:color w:val="000000"/>
          <w:sz w:val="24"/>
          <w:szCs w:val="24"/>
        </w:rPr>
        <w:br/>
        <w:t>если они выполнены в письменном виде и подписаны обеими Сторонами. Все приложения к</w:t>
      </w:r>
      <w:r>
        <w:rPr>
          <w:color w:val="000000"/>
          <w:sz w:val="24"/>
          <w:szCs w:val="24"/>
        </w:rPr>
        <w:br/>
        <w:t>Договору,   соглашения   о внесении   в   Договор   изменений   и   дополнений   являются   его</w:t>
      </w:r>
      <w:r>
        <w:rPr>
          <w:color w:val="000000"/>
          <w:sz w:val="24"/>
          <w:szCs w:val="24"/>
        </w:rPr>
        <w:br/>
        <w:t>неотъемлемой частью.</w:t>
      </w:r>
    </w:p>
    <w:p w:rsidR="001C22D6" w:rsidRDefault="00D1524F">
      <w:pPr>
        <w:numPr>
          <w:ilvl w:val="0"/>
          <w:numId w:val="11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составлен в трех экземплярах, имеющих равную юридическую силу, два экземпляра для каждой из Сторон, и один экземпляр для органа, осуществляющего в соответствии с законодательством государственную регистрацию настоящего Договора.</w:t>
      </w:r>
    </w:p>
    <w:p w:rsidR="001C22D6" w:rsidRPr="004850E4" w:rsidRDefault="00D1524F" w:rsidP="004850E4">
      <w:pPr>
        <w:numPr>
          <w:ilvl w:val="0"/>
          <w:numId w:val="11"/>
        </w:numPr>
        <w:shd w:val="clear" w:color="auto" w:fill="FFFFFF"/>
        <w:tabs>
          <w:tab w:val="left" w:pos="140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   всех    случаях,    не    предусмотренных    настоящим    Договором, Стороны руководствуются действующим законодательством </w:t>
      </w:r>
      <w:r>
        <w:rPr>
          <w:bCs/>
          <w:color w:val="000000"/>
          <w:sz w:val="24"/>
          <w:szCs w:val="24"/>
        </w:rPr>
        <w:t>РФ.</w:t>
      </w:r>
    </w:p>
    <w:p w:rsidR="001C22D6" w:rsidRDefault="001C22D6">
      <w:pPr>
        <w:shd w:val="clear" w:color="auto" w:fill="FFFFFF"/>
        <w:tabs>
          <w:tab w:val="left" w:pos="1402"/>
        </w:tabs>
        <w:jc w:val="both"/>
        <w:rPr>
          <w:color w:val="000000"/>
          <w:sz w:val="24"/>
          <w:szCs w:val="24"/>
        </w:rPr>
      </w:pPr>
    </w:p>
    <w:p w:rsidR="001C22D6" w:rsidRDefault="00D1524F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Адреса, реквизиты и подписи сторон</w:t>
      </w:r>
    </w:p>
    <w:p w:rsidR="001C22D6" w:rsidRDefault="001C22D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C22D6" w:rsidRDefault="001C22D6">
      <w:pPr>
        <w:shd w:val="clear" w:color="auto" w:fill="FFFFFF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098"/>
        <w:gridCol w:w="5189"/>
      </w:tblGrid>
      <w:tr w:rsidR="001C22D6">
        <w:trPr>
          <w:trHeight w:val="31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C22D6">
        <w:trPr>
          <w:trHeight w:val="244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4"/>
                <w:szCs w:val="24"/>
              </w:rPr>
              <w:t>МегаСтрой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 xml:space="preserve">Юридический адрес:141500, Московская область, </w:t>
            </w:r>
            <w:proofErr w:type="gramStart"/>
            <w:r w:rsidRPr="00B56F7A">
              <w:rPr>
                <w:sz w:val="24"/>
                <w:szCs w:val="24"/>
              </w:rPr>
              <w:t>г</w:t>
            </w:r>
            <w:proofErr w:type="gramEnd"/>
            <w:r w:rsidRPr="00B56F7A">
              <w:rPr>
                <w:sz w:val="24"/>
                <w:szCs w:val="24"/>
              </w:rPr>
              <w:t>. Солнечногорск,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Микрорайон Рекинцо-2, д.4, помещение 1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Фактический адрес: 141500, Московская область, г</w:t>
            </w:r>
            <w:proofErr w:type="gramStart"/>
            <w:r w:rsidRPr="00B56F7A">
              <w:rPr>
                <w:sz w:val="24"/>
                <w:szCs w:val="24"/>
              </w:rPr>
              <w:t>.С</w:t>
            </w:r>
            <w:proofErr w:type="gramEnd"/>
            <w:r w:rsidRPr="00B56F7A">
              <w:rPr>
                <w:sz w:val="24"/>
                <w:szCs w:val="24"/>
              </w:rPr>
              <w:t>олнечногорск, ул.Лесная д.1/17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ИНН 5044079021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КПП 504401001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ОГРН 1115044001522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proofErr w:type="spellStart"/>
            <w:r w:rsidRPr="00B56F7A">
              <w:rPr>
                <w:sz w:val="24"/>
                <w:szCs w:val="24"/>
              </w:rPr>
              <w:t>р</w:t>
            </w:r>
            <w:proofErr w:type="spellEnd"/>
            <w:r w:rsidRPr="00B56F7A">
              <w:rPr>
                <w:sz w:val="24"/>
                <w:szCs w:val="24"/>
              </w:rPr>
              <w:t>/с 40702810100000083192 в ВТБ 24 (ЗАО) г</w:t>
            </w:r>
            <w:proofErr w:type="gramStart"/>
            <w:r w:rsidRPr="00B56F7A">
              <w:rPr>
                <w:sz w:val="24"/>
                <w:szCs w:val="24"/>
              </w:rPr>
              <w:t>.М</w:t>
            </w:r>
            <w:proofErr w:type="gramEnd"/>
            <w:r w:rsidRPr="00B56F7A">
              <w:rPr>
                <w:sz w:val="24"/>
                <w:szCs w:val="24"/>
              </w:rPr>
              <w:t>осква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к/с 30101810100000000716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БИК 044525716</w:t>
            </w:r>
          </w:p>
          <w:p w:rsidR="001C22D6" w:rsidRPr="00B56F7A" w:rsidRDefault="00D1524F">
            <w:pPr>
              <w:rPr>
                <w:sz w:val="24"/>
                <w:szCs w:val="24"/>
              </w:rPr>
            </w:pPr>
            <w:r w:rsidRPr="00B56F7A">
              <w:rPr>
                <w:sz w:val="24"/>
                <w:szCs w:val="24"/>
              </w:rPr>
              <w:t>Тел. (495) 994-15-64</w:t>
            </w:r>
          </w:p>
          <w:p w:rsidR="001C22D6" w:rsidRDefault="001C22D6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7A" w:rsidRDefault="0080187A" w:rsidP="0080187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56F7A" w:rsidRDefault="00B56F7A" w:rsidP="00087287">
            <w:pPr>
              <w:rPr>
                <w:b/>
                <w:color w:val="000000"/>
                <w:sz w:val="24"/>
                <w:szCs w:val="24"/>
              </w:rPr>
            </w:pPr>
          </w:p>
          <w:p w:rsidR="00840C6E" w:rsidRDefault="00840C6E" w:rsidP="0008728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Гражданин РФ </w:t>
            </w:r>
          </w:p>
          <w:p w:rsidR="001C22D6" w:rsidRPr="0080187A" w:rsidRDefault="000A11E8" w:rsidP="00087287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1C22D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1C22D6" w:rsidRDefault="001C22D6">
            <w:pPr>
              <w:jc w:val="both"/>
              <w:rPr>
                <w:sz w:val="24"/>
                <w:szCs w:val="24"/>
              </w:rPr>
            </w:pP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/ </w:t>
            </w:r>
            <w:proofErr w:type="spellStart"/>
            <w:r>
              <w:rPr>
                <w:sz w:val="24"/>
                <w:szCs w:val="24"/>
              </w:rPr>
              <w:t>Загурский</w:t>
            </w:r>
            <w:proofErr w:type="spellEnd"/>
            <w:r>
              <w:rPr>
                <w:sz w:val="24"/>
                <w:szCs w:val="24"/>
              </w:rPr>
              <w:t xml:space="preserve"> В.К./</w:t>
            </w: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728AA">
              <w:rPr>
                <w:sz w:val="24"/>
                <w:szCs w:val="24"/>
              </w:rPr>
              <w:t>______»_____________________2013</w:t>
            </w:r>
            <w:r>
              <w:rPr>
                <w:sz w:val="24"/>
                <w:szCs w:val="24"/>
              </w:rPr>
              <w:t xml:space="preserve"> г.</w:t>
            </w:r>
          </w:p>
          <w:p w:rsidR="001C22D6" w:rsidRDefault="001C22D6">
            <w:pPr>
              <w:jc w:val="both"/>
              <w:rPr>
                <w:sz w:val="24"/>
                <w:szCs w:val="24"/>
              </w:rPr>
            </w:pP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  <w:p w:rsidR="001C22D6" w:rsidRDefault="001C22D6">
            <w:pPr>
              <w:jc w:val="center"/>
              <w:rPr>
                <w:sz w:val="24"/>
                <w:szCs w:val="24"/>
              </w:rPr>
            </w:pPr>
          </w:p>
          <w:p w:rsidR="001C22D6" w:rsidRDefault="00506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076092">
              <w:rPr>
                <w:sz w:val="24"/>
                <w:szCs w:val="24"/>
              </w:rPr>
              <w:t>_____</w:t>
            </w:r>
            <w:r w:rsidR="0095452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D1524F">
              <w:rPr>
                <w:sz w:val="24"/>
                <w:szCs w:val="24"/>
              </w:rPr>
              <w:t>/</w:t>
            </w:r>
            <w:r w:rsidR="000A11E8">
              <w:rPr>
                <w:sz w:val="24"/>
                <w:szCs w:val="24"/>
              </w:rPr>
              <w:t>___________</w:t>
            </w:r>
            <w:r w:rsidR="00076092">
              <w:rPr>
                <w:sz w:val="24"/>
                <w:szCs w:val="24"/>
              </w:rPr>
              <w:t>/</w:t>
            </w:r>
          </w:p>
          <w:p w:rsidR="001C22D6" w:rsidRDefault="00D1524F">
            <w:pPr>
              <w:jc w:val="both"/>
            </w:pPr>
            <w:r>
              <w:rPr>
                <w:sz w:val="24"/>
                <w:szCs w:val="24"/>
              </w:rPr>
              <w:t>«_____</w:t>
            </w:r>
            <w:r w:rsidR="008C0AFC">
              <w:rPr>
                <w:sz w:val="24"/>
                <w:szCs w:val="24"/>
              </w:rPr>
              <w:t>__»_________________________2013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hd w:val="clear" w:color="auto" w:fill="FFFFFF"/>
        <w:ind w:firstLine="720"/>
        <w:jc w:val="center"/>
      </w:pPr>
    </w:p>
    <w:p w:rsidR="001C22D6" w:rsidRDefault="001C22D6">
      <w:pPr>
        <w:sectPr w:rsidR="001C22D6">
          <w:type w:val="continuous"/>
          <w:pgSz w:w="11906" w:h="16838"/>
          <w:pgMar w:top="600" w:right="794" w:bottom="1268" w:left="1134" w:header="525" w:footer="1212" w:gutter="0"/>
          <w:cols w:space="720"/>
          <w:docGrid w:linePitch="360"/>
        </w:sectPr>
      </w:pP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</w:t>
      </w: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Договору № ___ участия в долевом строительстве</w:t>
      </w:r>
    </w:p>
    <w:p w:rsidR="001C22D6" w:rsidRDefault="00D1524F">
      <w:pPr>
        <w:shd w:val="clear" w:color="auto" w:fill="FFFFFF"/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многоквартирного жил</w:t>
      </w:r>
      <w:r w:rsidR="008C0AFC">
        <w:rPr>
          <w:b/>
          <w:color w:val="000000"/>
          <w:sz w:val="24"/>
          <w:szCs w:val="24"/>
        </w:rPr>
        <w:t>ого дома от «___»__________ 2013</w:t>
      </w:r>
      <w:r>
        <w:rPr>
          <w:b/>
          <w:color w:val="000000"/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</w:p>
    <w:p w:rsidR="001C22D6" w:rsidRDefault="001C22D6">
      <w:pPr>
        <w:shd w:val="clear" w:color="auto" w:fill="FFFFFF"/>
        <w:ind w:firstLine="720"/>
        <w:rPr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ПЛАН ОБЪЕКТА ДОЛЕВОГО СТРОИТЕЛЬСТВА</w:t>
      </w:r>
      <w:r>
        <w:rPr>
          <w:sz w:val="24"/>
          <w:szCs w:val="24"/>
        </w:rPr>
        <w:t xml:space="preserve"> </w:t>
      </w: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751B4F" w:rsidRDefault="00751B4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751B4F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75" cy="15875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75" cy="15875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6" w:rsidRDefault="00751B4F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48505" cy="3758643"/>
            <wp:effectExtent l="19050" t="0" r="444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175" cy="376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 w:rsidP="00506435">
      <w:pPr>
        <w:shd w:val="clear" w:color="auto" w:fill="FFFFFF"/>
        <w:rPr>
          <w:sz w:val="24"/>
          <w:szCs w:val="24"/>
        </w:rPr>
      </w:pPr>
    </w:p>
    <w:p w:rsidR="00973DE5" w:rsidRDefault="00973DE5" w:rsidP="00506435">
      <w:pPr>
        <w:shd w:val="clear" w:color="auto" w:fill="FFFFFF"/>
        <w:rPr>
          <w:sz w:val="24"/>
          <w:szCs w:val="24"/>
        </w:rPr>
      </w:pPr>
    </w:p>
    <w:p w:rsidR="00973DE5" w:rsidRDefault="00973DE5" w:rsidP="00506435">
      <w:pPr>
        <w:shd w:val="clear" w:color="auto" w:fill="FFFFFF"/>
        <w:rPr>
          <w:sz w:val="24"/>
          <w:szCs w:val="24"/>
        </w:rPr>
      </w:pPr>
    </w:p>
    <w:p w:rsidR="00973DE5" w:rsidRDefault="00973DE5" w:rsidP="00506435">
      <w:pPr>
        <w:shd w:val="clear" w:color="auto" w:fill="FFFFFF"/>
        <w:rPr>
          <w:sz w:val="24"/>
          <w:szCs w:val="24"/>
        </w:rPr>
      </w:pPr>
    </w:p>
    <w:p w:rsidR="00973DE5" w:rsidRDefault="00973DE5" w:rsidP="00506435">
      <w:pPr>
        <w:shd w:val="clear" w:color="auto" w:fill="FFFFFF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098"/>
        <w:gridCol w:w="5189"/>
      </w:tblGrid>
      <w:tr w:rsidR="001C22D6">
        <w:trPr>
          <w:trHeight w:val="31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C22D6">
        <w:trPr>
          <w:trHeight w:val="66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/ </w:t>
            </w:r>
            <w:proofErr w:type="spellStart"/>
            <w:r>
              <w:rPr>
                <w:sz w:val="24"/>
                <w:szCs w:val="24"/>
              </w:rPr>
              <w:t>Загурский</w:t>
            </w:r>
            <w:proofErr w:type="spellEnd"/>
            <w:r>
              <w:rPr>
                <w:sz w:val="24"/>
                <w:szCs w:val="24"/>
              </w:rPr>
              <w:t xml:space="preserve"> В.К./</w:t>
            </w:r>
          </w:p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728AA">
              <w:rPr>
                <w:sz w:val="24"/>
                <w:szCs w:val="24"/>
              </w:rPr>
              <w:t>______»_____________________2013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C22D6" w:rsidRDefault="00954524" w:rsidP="00D1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07609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0A11E8">
              <w:rPr>
                <w:sz w:val="24"/>
                <w:szCs w:val="24"/>
              </w:rPr>
              <w:t>__________</w:t>
            </w:r>
            <w:r w:rsidR="00076092">
              <w:rPr>
                <w:sz w:val="24"/>
                <w:szCs w:val="24"/>
              </w:rPr>
              <w:t>/</w:t>
            </w:r>
            <w:r w:rsidR="00D14BFF">
              <w:rPr>
                <w:sz w:val="24"/>
                <w:szCs w:val="24"/>
              </w:rPr>
              <w:t xml:space="preserve"> </w:t>
            </w:r>
            <w:r w:rsidR="00D1524F">
              <w:rPr>
                <w:sz w:val="24"/>
                <w:szCs w:val="24"/>
              </w:rPr>
              <w:t>«_____</w:t>
            </w:r>
            <w:r w:rsidR="00973DE5">
              <w:rPr>
                <w:sz w:val="24"/>
                <w:szCs w:val="24"/>
              </w:rPr>
              <w:t>__»_________________________2013</w:t>
            </w:r>
            <w:r w:rsidR="00D1524F">
              <w:rPr>
                <w:sz w:val="24"/>
                <w:szCs w:val="24"/>
              </w:rPr>
              <w:t xml:space="preserve"> г.</w:t>
            </w:r>
          </w:p>
          <w:p w:rsidR="00B56F7A" w:rsidRDefault="00B56F7A" w:rsidP="00D14BFF">
            <w:pPr>
              <w:rPr>
                <w:b/>
                <w:sz w:val="24"/>
                <w:szCs w:val="24"/>
              </w:rPr>
            </w:pPr>
          </w:p>
        </w:tc>
      </w:tr>
    </w:tbl>
    <w:p w:rsidR="001C22D6" w:rsidRDefault="00D1524F">
      <w:pPr>
        <w:pageBreakBefore/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2 </w:t>
      </w: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Договору № ___ участия в долевом строительстве</w:t>
      </w:r>
    </w:p>
    <w:p w:rsidR="001C22D6" w:rsidRDefault="00D1524F">
      <w:pPr>
        <w:shd w:val="clear" w:color="auto" w:fill="FFFFFF"/>
        <w:ind w:firstLine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многоквартирного жилог</w:t>
      </w:r>
      <w:r w:rsidR="000728AA">
        <w:rPr>
          <w:b/>
          <w:color w:val="000000"/>
          <w:sz w:val="24"/>
          <w:szCs w:val="24"/>
        </w:rPr>
        <w:t>о дома от «___»____________ 2013</w:t>
      </w:r>
      <w:r>
        <w:rPr>
          <w:b/>
          <w:color w:val="000000"/>
          <w:sz w:val="24"/>
          <w:szCs w:val="24"/>
        </w:rPr>
        <w:t xml:space="preserve"> года</w:t>
      </w:r>
    </w:p>
    <w:p w:rsidR="001C22D6" w:rsidRDefault="001C22D6">
      <w:pPr>
        <w:shd w:val="clear" w:color="auto" w:fill="FFFFFF"/>
        <w:ind w:firstLine="720"/>
        <w:rPr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="000A11E8">
        <w:rPr>
          <w:b/>
          <w:sz w:val="24"/>
          <w:szCs w:val="24"/>
        </w:rPr>
        <w:t>__</w:t>
      </w:r>
      <w:r w:rsidR="00621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ЭТАЖА (ЖИЛЫЕ ПОМЕЩЕНИЯ) </w:t>
      </w: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 w:rsidP="00954524">
      <w:pPr>
        <w:shd w:val="clear" w:color="auto" w:fill="FFFFFF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76F9E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20574" cy="3578087"/>
            <wp:effectExtent l="19050" t="0" r="3976" b="0"/>
            <wp:docPr id="7" name="Рисунок 5" descr="C:\Users\Mega-Balt\Documents\Panasonic\MFS\Scan\Этаж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ga-Balt\Documents\Panasonic\MFS\Scan\Этаж 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6" cy="358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D6" w:rsidRDefault="001C22D6" w:rsidP="00176F9E">
      <w:pPr>
        <w:shd w:val="clear" w:color="auto" w:fill="FFFFFF"/>
        <w:ind w:firstLine="720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 w:rsidP="00176F9E">
      <w:pPr>
        <w:shd w:val="clear" w:color="auto" w:fill="FFFFFF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76F9E" w:rsidRDefault="00176F9E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76F9E" w:rsidRDefault="00176F9E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76F9E" w:rsidRDefault="00176F9E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C22D6" w:rsidRDefault="001C22D6">
      <w:pPr>
        <w:shd w:val="clear" w:color="auto" w:fill="FFFFFF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098"/>
        <w:gridCol w:w="5189"/>
      </w:tblGrid>
      <w:tr w:rsidR="001C22D6">
        <w:trPr>
          <w:trHeight w:val="2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ЗАСТРОЙЩИК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УЧАСТНИК</w:t>
            </w:r>
          </w:p>
        </w:tc>
      </w:tr>
      <w:tr w:rsidR="001C22D6">
        <w:trPr>
          <w:trHeight w:val="66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/ </w:t>
            </w:r>
            <w:proofErr w:type="spellStart"/>
            <w:r>
              <w:rPr>
                <w:sz w:val="24"/>
                <w:szCs w:val="24"/>
              </w:rPr>
              <w:t>Загурский</w:t>
            </w:r>
            <w:proofErr w:type="spellEnd"/>
            <w:r>
              <w:rPr>
                <w:sz w:val="24"/>
                <w:szCs w:val="24"/>
              </w:rPr>
              <w:t xml:space="preserve"> В.К./</w:t>
            </w:r>
          </w:p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728AA">
              <w:rPr>
                <w:sz w:val="24"/>
                <w:szCs w:val="24"/>
              </w:rPr>
              <w:t>______»_____________________2013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56F7A" w:rsidRDefault="00954524" w:rsidP="00B56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07609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0A11E8">
              <w:rPr>
                <w:sz w:val="24"/>
                <w:szCs w:val="24"/>
              </w:rPr>
              <w:t>___________</w:t>
            </w:r>
            <w:r w:rsidR="00076092">
              <w:rPr>
                <w:sz w:val="24"/>
                <w:szCs w:val="24"/>
              </w:rPr>
              <w:t>/</w:t>
            </w:r>
          </w:p>
          <w:p w:rsidR="001C22D6" w:rsidRDefault="00D14BFF" w:rsidP="00D1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524F">
              <w:rPr>
                <w:sz w:val="24"/>
                <w:szCs w:val="24"/>
              </w:rPr>
              <w:t>«_____</w:t>
            </w:r>
            <w:r w:rsidR="000728AA">
              <w:rPr>
                <w:sz w:val="24"/>
                <w:szCs w:val="24"/>
              </w:rPr>
              <w:t>__»_________________________2013</w:t>
            </w:r>
            <w:r w:rsidR="00D1524F">
              <w:rPr>
                <w:sz w:val="24"/>
                <w:szCs w:val="24"/>
              </w:rPr>
              <w:t xml:space="preserve"> г.</w:t>
            </w:r>
          </w:p>
          <w:p w:rsidR="00B56F7A" w:rsidRDefault="00B56F7A" w:rsidP="00D14BFF"/>
        </w:tc>
      </w:tr>
    </w:tbl>
    <w:p w:rsidR="001C22D6" w:rsidRDefault="001C22D6">
      <w:pPr>
        <w:pageBreakBefore/>
        <w:shd w:val="clear" w:color="auto" w:fill="FFFFFF"/>
        <w:ind w:firstLine="720"/>
      </w:pP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Договору № ___ участия в долевом строительстве</w:t>
      </w:r>
    </w:p>
    <w:p w:rsidR="001C22D6" w:rsidRDefault="00D1524F">
      <w:pPr>
        <w:shd w:val="clear" w:color="auto" w:fill="FFFFFF"/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многоквартирного жил</w:t>
      </w:r>
      <w:r w:rsidR="000728AA">
        <w:rPr>
          <w:b/>
          <w:color w:val="000000"/>
          <w:sz w:val="24"/>
          <w:szCs w:val="24"/>
        </w:rPr>
        <w:t>ого дома от «___»__________ 2013</w:t>
      </w:r>
      <w:r>
        <w:rPr>
          <w:b/>
          <w:color w:val="000000"/>
          <w:sz w:val="24"/>
          <w:szCs w:val="24"/>
        </w:rPr>
        <w:t xml:space="preserve"> года</w:t>
      </w:r>
    </w:p>
    <w:p w:rsidR="001C22D6" w:rsidRDefault="001C22D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C22D6" w:rsidRDefault="00D1524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ОБЪЕКТА ДОЛЕВОГО СТРОИТЕЛЬСТВА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Несущий каркас - монолитный железобетонный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Перекрытия - монолитные железобетонные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Наружные стены с улицы облицованы кирпичом, наружные стены внутри помещения — газосиликатные блоки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Полы без  цементной стяжки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Инженерные системы:</w:t>
      </w:r>
    </w:p>
    <w:p w:rsidR="001C22D6" w:rsidRDefault="00D1524F">
      <w:p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-горячего и холодного водоснабжения с установкой счетчиков (без разводки)</w:t>
      </w:r>
    </w:p>
    <w:p w:rsidR="001C22D6" w:rsidRDefault="00D1524F">
      <w:p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-канализации (без разводки)</w:t>
      </w:r>
    </w:p>
    <w:p w:rsidR="001C22D6" w:rsidRDefault="00D1524F">
      <w:p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Внутренняя разводка горячего и холодного водоснабжения и канализации не выполняются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Окна ПВХ с двухкамерными стеклопакетами 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Остекление лоджий и балконов (</w:t>
      </w:r>
      <w:proofErr w:type="gramStart"/>
      <w:r>
        <w:rPr>
          <w:color w:val="000000"/>
          <w:sz w:val="24"/>
          <w:szCs w:val="24"/>
        </w:rPr>
        <w:t>согласно проекта</w:t>
      </w:r>
      <w:proofErr w:type="gramEnd"/>
      <w:r>
        <w:rPr>
          <w:color w:val="000000"/>
          <w:sz w:val="24"/>
          <w:szCs w:val="24"/>
        </w:rPr>
        <w:t>)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Внутренние межкомнатные перегородки из </w:t>
      </w:r>
      <w:proofErr w:type="spellStart"/>
      <w:r>
        <w:rPr>
          <w:color w:val="000000"/>
          <w:sz w:val="24"/>
          <w:szCs w:val="24"/>
        </w:rPr>
        <w:t>пазогребневых</w:t>
      </w:r>
      <w:proofErr w:type="spellEnd"/>
      <w:r>
        <w:rPr>
          <w:color w:val="000000"/>
          <w:sz w:val="24"/>
          <w:szCs w:val="24"/>
        </w:rPr>
        <w:t xml:space="preserve"> блоков (</w:t>
      </w:r>
      <w:proofErr w:type="gramStart"/>
      <w:r>
        <w:rPr>
          <w:color w:val="000000"/>
          <w:sz w:val="24"/>
          <w:szCs w:val="24"/>
        </w:rPr>
        <w:t>согласно проекта</w:t>
      </w:r>
      <w:proofErr w:type="gramEnd"/>
      <w:r>
        <w:rPr>
          <w:color w:val="000000"/>
          <w:sz w:val="24"/>
          <w:szCs w:val="24"/>
        </w:rPr>
        <w:t>)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Отопительные приборы-конвекторы типа «Универсал »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Закладные устройства для подключения  телевидения, телефонной связи и интернета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 разводки по помещению систем электроснабжения,  телефонной связи, телевидения и интернета</w:t>
      </w:r>
    </w:p>
    <w:p w:rsidR="001C22D6" w:rsidRDefault="00D1524F">
      <w:pPr>
        <w:numPr>
          <w:ilvl w:val="0"/>
          <w:numId w:val="6"/>
        </w:numPr>
        <w:shd w:val="clear" w:color="auto" w:fill="FFFFFF"/>
        <w:spacing w:line="480" w:lineRule="auto"/>
        <w:ind w:left="1434" w:hanging="357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Входная  дверь  (</w:t>
      </w:r>
      <w:proofErr w:type="gramStart"/>
      <w:r>
        <w:rPr>
          <w:color w:val="000000"/>
          <w:sz w:val="24"/>
          <w:szCs w:val="24"/>
        </w:rPr>
        <w:t>согласно проекта</w:t>
      </w:r>
      <w:proofErr w:type="gramEnd"/>
      <w:r>
        <w:rPr>
          <w:color w:val="000000"/>
          <w:sz w:val="24"/>
          <w:szCs w:val="24"/>
        </w:rPr>
        <w:t>)</w:t>
      </w:r>
    </w:p>
    <w:tbl>
      <w:tblPr>
        <w:tblW w:w="0" w:type="auto"/>
        <w:tblInd w:w="-45" w:type="dxa"/>
        <w:tblLayout w:type="fixed"/>
        <w:tblLook w:val="0000"/>
      </w:tblPr>
      <w:tblGrid>
        <w:gridCol w:w="5098"/>
        <w:gridCol w:w="5189"/>
      </w:tblGrid>
      <w:tr w:rsidR="001C22D6">
        <w:trPr>
          <w:trHeight w:val="31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1C22D6">
        <w:trPr>
          <w:trHeight w:val="66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C22D6" w:rsidRDefault="00D15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/ </w:t>
            </w:r>
            <w:proofErr w:type="spellStart"/>
            <w:r>
              <w:rPr>
                <w:sz w:val="24"/>
                <w:szCs w:val="24"/>
              </w:rPr>
              <w:t>Загурский</w:t>
            </w:r>
            <w:proofErr w:type="spellEnd"/>
            <w:r>
              <w:rPr>
                <w:sz w:val="24"/>
                <w:szCs w:val="24"/>
              </w:rPr>
              <w:t xml:space="preserve"> В.К./</w:t>
            </w:r>
          </w:p>
          <w:p w:rsidR="001C22D6" w:rsidRDefault="00D1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728AA">
              <w:rPr>
                <w:sz w:val="24"/>
                <w:szCs w:val="24"/>
              </w:rPr>
              <w:t>______»_____________________2013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D6" w:rsidRDefault="001C22D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C22D6" w:rsidRDefault="00954524" w:rsidP="00D1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07609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="000A11E8">
              <w:rPr>
                <w:sz w:val="24"/>
                <w:szCs w:val="24"/>
              </w:rPr>
              <w:t>___________</w:t>
            </w:r>
            <w:r w:rsidR="00076092">
              <w:rPr>
                <w:sz w:val="24"/>
                <w:szCs w:val="24"/>
              </w:rPr>
              <w:t>/</w:t>
            </w:r>
            <w:r w:rsidR="00D14BFF">
              <w:rPr>
                <w:sz w:val="24"/>
                <w:szCs w:val="24"/>
              </w:rPr>
              <w:t xml:space="preserve"> </w:t>
            </w:r>
            <w:r w:rsidR="00D1524F">
              <w:rPr>
                <w:sz w:val="24"/>
                <w:szCs w:val="24"/>
              </w:rPr>
              <w:t>«_____</w:t>
            </w:r>
            <w:r w:rsidR="000728AA">
              <w:rPr>
                <w:sz w:val="24"/>
                <w:szCs w:val="24"/>
              </w:rPr>
              <w:t>__»_________________________2013</w:t>
            </w:r>
            <w:r w:rsidR="00D1524F">
              <w:rPr>
                <w:sz w:val="24"/>
                <w:szCs w:val="24"/>
              </w:rPr>
              <w:t xml:space="preserve"> г.</w:t>
            </w:r>
          </w:p>
          <w:p w:rsidR="00B56F7A" w:rsidRDefault="00B56F7A" w:rsidP="00D14BFF"/>
        </w:tc>
      </w:tr>
    </w:tbl>
    <w:p w:rsidR="001C22D6" w:rsidRDefault="001C22D6">
      <w:pPr>
        <w:shd w:val="clear" w:color="auto" w:fill="FFFFFF"/>
        <w:jc w:val="both"/>
      </w:pPr>
    </w:p>
    <w:p w:rsidR="001C22D6" w:rsidRDefault="001C22D6">
      <w:pPr>
        <w:shd w:val="clear" w:color="auto" w:fill="FFFFFF"/>
        <w:jc w:val="both"/>
      </w:pPr>
    </w:p>
    <w:p w:rsidR="00D1524F" w:rsidRDefault="00D1524F"/>
    <w:sectPr w:rsidR="00D1524F" w:rsidSect="001C22D6">
      <w:type w:val="continuous"/>
      <w:pgSz w:w="11906" w:h="16838"/>
      <w:pgMar w:top="600" w:right="794" w:bottom="1268" w:left="1134" w:header="525" w:footer="1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30" w:rsidRDefault="004F6D30">
      <w:r>
        <w:separator/>
      </w:r>
    </w:p>
  </w:endnote>
  <w:endnote w:type="continuationSeparator" w:id="0">
    <w:p w:rsidR="004F6D30" w:rsidRDefault="004F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6" w:rsidRDefault="001C22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6" w:rsidRDefault="001C22D6">
    <w:pPr>
      <w:pStyle w:val="ac"/>
      <w:ind w:right="360"/>
    </w:pPr>
  </w:p>
  <w:p w:rsidR="001C22D6" w:rsidRDefault="00D1524F">
    <w:pPr>
      <w:pStyle w:val="ac"/>
      <w:ind w:right="360"/>
    </w:pPr>
    <w:r>
      <w:t>Застройщик__________________________                                                 Участник__________________________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6" w:rsidRDefault="001C2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30" w:rsidRDefault="004F6D30">
      <w:r>
        <w:separator/>
      </w:r>
    </w:p>
  </w:footnote>
  <w:footnote w:type="continuationSeparator" w:id="0">
    <w:p w:rsidR="004F6D30" w:rsidRDefault="004F6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6" w:rsidRDefault="001C22D6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6" w:rsidRDefault="001C22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4.%1."/>
      <w:lvlJc w:val="left"/>
      <w:pPr>
        <w:tabs>
          <w:tab w:val="num" w:pos="705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1FCAEB04"/>
    <w:name w:val="WW8Num2"/>
    <w:lvl w:ilvl="0">
      <w:start w:val="1"/>
      <w:numFmt w:val="decimal"/>
      <w:lvlText w:val="12.%1."/>
      <w:lvlJc w:val="left"/>
      <w:pPr>
        <w:tabs>
          <w:tab w:val="num" w:pos="682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1380"/>
        </w:tabs>
        <w:ind w:left="1380" w:hanging="6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691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7.%1."/>
      <w:lvlJc w:val="left"/>
      <w:pPr>
        <w:tabs>
          <w:tab w:val="num" w:pos="696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7610C9F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6">
    <w:nsid w:val="00000007"/>
    <w:multiLevelType w:val="singleLevel"/>
    <w:tmpl w:val="B314AF28"/>
    <w:name w:val="WW8Num7"/>
    <w:lvl w:ilvl="0">
      <w:start w:val="4"/>
      <w:numFmt w:val="decimal"/>
      <w:lvlText w:val="10.%1."/>
      <w:lvlJc w:val="left"/>
      <w:pPr>
        <w:tabs>
          <w:tab w:val="num" w:pos="677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9.%1."/>
      <w:lvlJc w:val="left"/>
      <w:pPr>
        <w:tabs>
          <w:tab w:val="num" w:pos="696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1.%1."/>
      <w:lvlJc w:val="left"/>
      <w:pPr>
        <w:tabs>
          <w:tab w:val="num" w:pos="672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1C066740"/>
    <w:name w:val="WW8Num10"/>
    <w:lvl w:ilvl="0">
      <w:start w:val="4"/>
      <w:numFmt w:val="decimal"/>
      <w:lvlText w:val="1.%1."/>
      <w:lvlJc w:val="left"/>
      <w:pPr>
        <w:tabs>
          <w:tab w:val="num" w:pos="682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14.%1."/>
      <w:lvlJc w:val="left"/>
      <w:pPr>
        <w:tabs>
          <w:tab w:val="num" w:pos="677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3"/>
      <w:numFmt w:val="decimal"/>
      <w:lvlText w:val="6.2.%1."/>
      <w:lvlJc w:val="left"/>
      <w:pPr>
        <w:tabs>
          <w:tab w:val="num" w:pos="692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8.%1."/>
      <w:lvlJc w:val="left"/>
      <w:pPr>
        <w:tabs>
          <w:tab w:val="num" w:pos="691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DE2029CE"/>
    <w:name w:val="WW8Num14"/>
    <w:lvl w:ilvl="0">
      <w:start w:val="3"/>
      <w:numFmt w:val="decimal"/>
      <w:lvlText w:val="5.%1."/>
      <w:lvlJc w:val="left"/>
      <w:pPr>
        <w:tabs>
          <w:tab w:val="num" w:pos="691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4">
    <w:nsid w:val="0000000F"/>
    <w:multiLevelType w:val="singleLevel"/>
    <w:tmpl w:val="028E4D08"/>
    <w:name w:val="WW8Num15"/>
    <w:lvl w:ilvl="0">
      <w:start w:val="1"/>
      <w:numFmt w:val="decimal"/>
      <w:lvlText w:val="2.%1."/>
      <w:lvlJc w:val="left"/>
      <w:pPr>
        <w:tabs>
          <w:tab w:val="num" w:pos="70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decimal"/>
      <w:lvlText w:val="6.1.%1."/>
      <w:lvlJc w:val="left"/>
      <w:pPr>
        <w:tabs>
          <w:tab w:val="num" w:pos="69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6.2.%1."/>
      <w:lvlJc w:val="left"/>
      <w:pPr>
        <w:tabs>
          <w:tab w:val="num" w:pos="692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2938"/>
    <w:rsid w:val="000067C4"/>
    <w:rsid w:val="0001283D"/>
    <w:rsid w:val="00050E69"/>
    <w:rsid w:val="00054435"/>
    <w:rsid w:val="000728AA"/>
    <w:rsid w:val="00076092"/>
    <w:rsid w:val="0008480B"/>
    <w:rsid w:val="00087287"/>
    <w:rsid w:val="000A11E8"/>
    <w:rsid w:val="000B3F88"/>
    <w:rsid w:val="000F24C8"/>
    <w:rsid w:val="001061B5"/>
    <w:rsid w:val="00120C2B"/>
    <w:rsid w:val="00122F93"/>
    <w:rsid w:val="00160769"/>
    <w:rsid w:val="00176F9E"/>
    <w:rsid w:val="001877DF"/>
    <w:rsid w:val="001A30F5"/>
    <w:rsid w:val="001C22D6"/>
    <w:rsid w:val="001C2938"/>
    <w:rsid w:val="001C6455"/>
    <w:rsid w:val="00230917"/>
    <w:rsid w:val="00245644"/>
    <w:rsid w:val="0028194A"/>
    <w:rsid w:val="003047F5"/>
    <w:rsid w:val="00305E2F"/>
    <w:rsid w:val="0031226D"/>
    <w:rsid w:val="00396809"/>
    <w:rsid w:val="003A6BB6"/>
    <w:rsid w:val="003D7185"/>
    <w:rsid w:val="00461362"/>
    <w:rsid w:val="00462140"/>
    <w:rsid w:val="004845AA"/>
    <w:rsid w:val="004850E4"/>
    <w:rsid w:val="004F6D30"/>
    <w:rsid w:val="00506435"/>
    <w:rsid w:val="005111DF"/>
    <w:rsid w:val="00575A7F"/>
    <w:rsid w:val="0062113D"/>
    <w:rsid w:val="00623ECD"/>
    <w:rsid w:val="006328C7"/>
    <w:rsid w:val="006343A2"/>
    <w:rsid w:val="006A1406"/>
    <w:rsid w:val="006B454B"/>
    <w:rsid w:val="00751B4F"/>
    <w:rsid w:val="00790A65"/>
    <w:rsid w:val="0080187A"/>
    <w:rsid w:val="00820DFA"/>
    <w:rsid w:val="00840C6E"/>
    <w:rsid w:val="00862F4F"/>
    <w:rsid w:val="008972ED"/>
    <w:rsid w:val="008C0AFC"/>
    <w:rsid w:val="008D1472"/>
    <w:rsid w:val="009262ED"/>
    <w:rsid w:val="00926F1A"/>
    <w:rsid w:val="00947A8F"/>
    <w:rsid w:val="00954524"/>
    <w:rsid w:val="009663ED"/>
    <w:rsid w:val="00973DE5"/>
    <w:rsid w:val="009C7236"/>
    <w:rsid w:val="00A50FCD"/>
    <w:rsid w:val="00A5767F"/>
    <w:rsid w:val="00AA5B9E"/>
    <w:rsid w:val="00AB463E"/>
    <w:rsid w:val="00B0387A"/>
    <w:rsid w:val="00B56F7A"/>
    <w:rsid w:val="00B601FD"/>
    <w:rsid w:val="00B73740"/>
    <w:rsid w:val="00B869B2"/>
    <w:rsid w:val="00BE4075"/>
    <w:rsid w:val="00C6238D"/>
    <w:rsid w:val="00C72BFD"/>
    <w:rsid w:val="00CB69BD"/>
    <w:rsid w:val="00CC1225"/>
    <w:rsid w:val="00D14BFF"/>
    <w:rsid w:val="00D1524F"/>
    <w:rsid w:val="00D60AB0"/>
    <w:rsid w:val="00DA30B1"/>
    <w:rsid w:val="00DE286F"/>
    <w:rsid w:val="00E40F4D"/>
    <w:rsid w:val="00E859FD"/>
    <w:rsid w:val="00F17402"/>
    <w:rsid w:val="00F40F23"/>
    <w:rsid w:val="00F7181E"/>
    <w:rsid w:val="00FC141E"/>
    <w:rsid w:val="00F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6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22D6"/>
    <w:rPr>
      <w:rFonts w:ascii="Times New Roman" w:hAnsi="Times New Roman" w:cs="Times New Roman"/>
    </w:rPr>
  </w:style>
  <w:style w:type="character" w:customStyle="1" w:styleId="WW8Num2z0">
    <w:name w:val="WW8Num2z0"/>
    <w:rsid w:val="001C22D6"/>
    <w:rPr>
      <w:rFonts w:ascii="Times New Roman" w:hAnsi="Times New Roman" w:cs="Times New Roman"/>
    </w:rPr>
  </w:style>
  <w:style w:type="character" w:customStyle="1" w:styleId="WW8Num4z0">
    <w:name w:val="WW8Num4z0"/>
    <w:rsid w:val="001C22D6"/>
    <w:rPr>
      <w:rFonts w:ascii="Times New Roman" w:hAnsi="Times New Roman" w:cs="Times New Roman"/>
    </w:rPr>
  </w:style>
  <w:style w:type="character" w:customStyle="1" w:styleId="WW8Num5z0">
    <w:name w:val="WW8Num5z0"/>
    <w:rsid w:val="001C22D6"/>
    <w:rPr>
      <w:rFonts w:ascii="Times New Roman" w:hAnsi="Times New Roman" w:cs="Times New Roman"/>
    </w:rPr>
  </w:style>
  <w:style w:type="character" w:customStyle="1" w:styleId="WW8Num7z0">
    <w:name w:val="WW8Num7z0"/>
    <w:rsid w:val="001C22D6"/>
    <w:rPr>
      <w:rFonts w:ascii="Times New Roman" w:hAnsi="Times New Roman" w:cs="Times New Roman"/>
    </w:rPr>
  </w:style>
  <w:style w:type="character" w:customStyle="1" w:styleId="WW8Num8z0">
    <w:name w:val="WW8Num8z0"/>
    <w:rsid w:val="001C22D6"/>
    <w:rPr>
      <w:rFonts w:ascii="Times New Roman" w:hAnsi="Times New Roman" w:cs="Times New Roman"/>
    </w:rPr>
  </w:style>
  <w:style w:type="character" w:customStyle="1" w:styleId="WW8Num9z0">
    <w:name w:val="WW8Num9z0"/>
    <w:rsid w:val="001C22D6"/>
    <w:rPr>
      <w:rFonts w:ascii="Times New Roman" w:hAnsi="Times New Roman" w:cs="Times New Roman"/>
    </w:rPr>
  </w:style>
  <w:style w:type="character" w:customStyle="1" w:styleId="WW8Num10z0">
    <w:name w:val="WW8Num10z0"/>
    <w:rsid w:val="001C22D6"/>
    <w:rPr>
      <w:rFonts w:ascii="Times New Roman" w:hAnsi="Times New Roman" w:cs="Times New Roman"/>
    </w:rPr>
  </w:style>
  <w:style w:type="character" w:customStyle="1" w:styleId="WW8Num11z0">
    <w:name w:val="WW8Num11z0"/>
    <w:rsid w:val="001C22D6"/>
    <w:rPr>
      <w:rFonts w:ascii="Times New Roman" w:hAnsi="Times New Roman" w:cs="Times New Roman"/>
    </w:rPr>
  </w:style>
  <w:style w:type="character" w:customStyle="1" w:styleId="WW8Num12z0">
    <w:name w:val="WW8Num12z0"/>
    <w:rsid w:val="001C22D6"/>
    <w:rPr>
      <w:rFonts w:ascii="Times New Roman" w:hAnsi="Times New Roman" w:cs="Times New Roman"/>
    </w:rPr>
  </w:style>
  <w:style w:type="character" w:customStyle="1" w:styleId="WW8Num13z0">
    <w:name w:val="WW8Num13z0"/>
    <w:rsid w:val="001C22D6"/>
    <w:rPr>
      <w:rFonts w:ascii="Times New Roman" w:hAnsi="Times New Roman" w:cs="Times New Roman"/>
    </w:rPr>
  </w:style>
  <w:style w:type="character" w:customStyle="1" w:styleId="WW8Num14z0">
    <w:name w:val="WW8Num14z0"/>
    <w:rsid w:val="001C22D6"/>
    <w:rPr>
      <w:rFonts w:ascii="Times New Roman" w:hAnsi="Times New Roman" w:cs="Times New Roman"/>
    </w:rPr>
  </w:style>
  <w:style w:type="character" w:customStyle="1" w:styleId="WW8Num15z0">
    <w:name w:val="WW8Num15z0"/>
    <w:rsid w:val="001C22D6"/>
    <w:rPr>
      <w:rFonts w:ascii="Times New Roman" w:hAnsi="Times New Roman" w:cs="Times New Roman"/>
    </w:rPr>
  </w:style>
  <w:style w:type="character" w:customStyle="1" w:styleId="WW8Num16z0">
    <w:name w:val="WW8Num16z0"/>
    <w:rsid w:val="001C22D6"/>
    <w:rPr>
      <w:rFonts w:ascii="Times New Roman" w:hAnsi="Times New Roman" w:cs="Times New Roman"/>
    </w:rPr>
  </w:style>
  <w:style w:type="character" w:customStyle="1" w:styleId="WW8Num17z0">
    <w:name w:val="WW8Num17z0"/>
    <w:rsid w:val="001C22D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C22D6"/>
  </w:style>
  <w:style w:type="character" w:customStyle="1" w:styleId="WW-Absatz-Standardschriftart">
    <w:name w:val="WW-Absatz-Standardschriftart"/>
    <w:rsid w:val="001C22D6"/>
  </w:style>
  <w:style w:type="character" w:customStyle="1" w:styleId="WW-Absatz-Standardschriftart1">
    <w:name w:val="WW-Absatz-Standardschriftart1"/>
    <w:rsid w:val="001C22D6"/>
  </w:style>
  <w:style w:type="character" w:customStyle="1" w:styleId="WW8Num18z0">
    <w:name w:val="WW8Num18z0"/>
    <w:rsid w:val="001C22D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C22D6"/>
  </w:style>
  <w:style w:type="character" w:customStyle="1" w:styleId="WW-Absatz-Standardschriftart111">
    <w:name w:val="WW-Absatz-Standardschriftart111"/>
    <w:rsid w:val="001C22D6"/>
  </w:style>
  <w:style w:type="character" w:customStyle="1" w:styleId="WW-Absatz-Standardschriftart1111">
    <w:name w:val="WW-Absatz-Standardschriftart1111"/>
    <w:rsid w:val="001C22D6"/>
  </w:style>
  <w:style w:type="character" w:customStyle="1" w:styleId="WW-Absatz-Standardschriftart11111">
    <w:name w:val="WW-Absatz-Standardschriftart11111"/>
    <w:rsid w:val="001C22D6"/>
  </w:style>
  <w:style w:type="character" w:customStyle="1" w:styleId="WW-Absatz-Standardschriftart111111">
    <w:name w:val="WW-Absatz-Standardschriftart111111"/>
    <w:rsid w:val="001C22D6"/>
  </w:style>
  <w:style w:type="character" w:customStyle="1" w:styleId="WW8Num6z0">
    <w:name w:val="WW8Num6z0"/>
    <w:rsid w:val="001C22D6"/>
    <w:rPr>
      <w:rFonts w:ascii="Times New Roman" w:hAnsi="Times New Roman" w:cs="Times New Roman"/>
    </w:rPr>
  </w:style>
  <w:style w:type="character" w:customStyle="1" w:styleId="WW8Num20z0">
    <w:name w:val="WW8Num20z0"/>
    <w:rsid w:val="001C22D6"/>
    <w:rPr>
      <w:rFonts w:ascii="Times New Roman" w:hAnsi="Times New Roman" w:cs="Times New Roman"/>
    </w:rPr>
  </w:style>
  <w:style w:type="character" w:customStyle="1" w:styleId="WW8Num21z0">
    <w:name w:val="WW8Num21z0"/>
    <w:rsid w:val="001C22D6"/>
    <w:rPr>
      <w:rFonts w:ascii="Times New Roman" w:hAnsi="Times New Roman" w:cs="Times New Roman"/>
    </w:rPr>
  </w:style>
  <w:style w:type="character" w:customStyle="1" w:styleId="WW8Num22z0">
    <w:name w:val="WW8Num22z0"/>
    <w:rsid w:val="001C22D6"/>
    <w:rPr>
      <w:rFonts w:ascii="Times New Roman" w:hAnsi="Times New Roman" w:cs="Times New Roman"/>
    </w:rPr>
  </w:style>
  <w:style w:type="character" w:customStyle="1" w:styleId="WW8Num23z0">
    <w:name w:val="WW8Num23z0"/>
    <w:rsid w:val="001C22D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C22D6"/>
  </w:style>
  <w:style w:type="character" w:styleId="a3">
    <w:name w:val="page number"/>
    <w:basedOn w:val="1"/>
    <w:rsid w:val="001C22D6"/>
  </w:style>
  <w:style w:type="character" w:styleId="a4">
    <w:name w:val="Hyperlink"/>
    <w:basedOn w:val="1"/>
    <w:rsid w:val="001C22D6"/>
    <w:rPr>
      <w:color w:val="0000FF"/>
      <w:u w:val="single"/>
    </w:rPr>
  </w:style>
  <w:style w:type="character" w:customStyle="1" w:styleId="a5">
    <w:name w:val="Символ сноски"/>
    <w:rsid w:val="001C22D6"/>
  </w:style>
  <w:style w:type="character" w:styleId="a6">
    <w:name w:val="footnote reference"/>
    <w:rsid w:val="001C22D6"/>
    <w:rPr>
      <w:vertAlign w:val="superscript"/>
    </w:rPr>
  </w:style>
  <w:style w:type="character" w:customStyle="1" w:styleId="a7">
    <w:name w:val="Символ нумерации"/>
    <w:rsid w:val="001C22D6"/>
  </w:style>
  <w:style w:type="paragraph" w:customStyle="1" w:styleId="a8">
    <w:name w:val="Заголовок"/>
    <w:basedOn w:val="a"/>
    <w:next w:val="a9"/>
    <w:rsid w:val="001C2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C22D6"/>
    <w:pPr>
      <w:spacing w:after="120"/>
    </w:pPr>
  </w:style>
  <w:style w:type="paragraph" w:styleId="aa">
    <w:name w:val="List"/>
    <w:basedOn w:val="a9"/>
    <w:rsid w:val="001C22D6"/>
    <w:rPr>
      <w:rFonts w:cs="Mangal"/>
    </w:rPr>
  </w:style>
  <w:style w:type="paragraph" w:styleId="ab">
    <w:name w:val="caption"/>
    <w:basedOn w:val="a"/>
    <w:qFormat/>
    <w:rsid w:val="001C22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C22D6"/>
    <w:pPr>
      <w:suppressLineNumbers/>
    </w:pPr>
    <w:rPr>
      <w:rFonts w:cs="Mangal"/>
    </w:rPr>
  </w:style>
  <w:style w:type="paragraph" w:styleId="ac">
    <w:name w:val="footer"/>
    <w:basedOn w:val="a"/>
    <w:rsid w:val="001C22D6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1C22D6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1C22D6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1C22D6"/>
    <w:pPr>
      <w:widowControl/>
      <w:autoSpaceDE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rsid w:val="001C22D6"/>
    <w:pPr>
      <w:suppressLineNumbers/>
    </w:pPr>
  </w:style>
  <w:style w:type="paragraph" w:customStyle="1" w:styleId="af1">
    <w:name w:val="Заголовок таблицы"/>
    <w:basedOn w:val="af0"/>
    <w:rsid w:val="001C22D6"/>
    <w:pPr>
      <w:jc w:val="center"/>
    </w:pPr>
    <w:rPr>
      <w:b/>
      <w:bCs/>
    </w:rPr>
  </w:style>
  <w:style w:type="paragraph" w:styleId="af2">
    <w:name w:val="footnote text"/>
    <w:basedOn w:val="a"/>
    <w:rsid w:val="001C22D6"/>
    <w:pPr>
      <w:suppressLineNumbers/>
      <w:ind w:left="339" w:hanging="339"/>
    </w:pPr>
  </w:style>
  <w:style w:type="paragraph" w:styleId="af3">
    <w:name w:val="List Paragraph"/>
    <w:basedOn w:val="a"/>
    <w:uiPriority w:val="34"/>
    <w:qFormat/>
    <w:rsid w:val="00B5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mb.ru" TargetMode="External"/><Relationship Id="rId13" Type="http://schemas.openxmlformats.org/officeDocument/2006/relationships/hyperlink" Target="http://www.soln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anmb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n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lnov.ru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anmb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olnov.ru/" TargetMode="External"/><Relationship Id="rId14" Type="http://schemas.openxmlformats.org/officeDocument/2006/relationships/hyperlink" Target="http://www.anmb.r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7D91-42DA-4EA9-A4EB-69AB12D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ЮБЦ</dc:creator>
  <cp:lastModifiedBy>Mega-Balt reklama</cp:lastModifiedBy>
  <cp:revision>12</cp:revision>
  <cp:lastPrinted>2013-03-11T12:17:00Z</cp:lastPrinted>
  <dcterms:created xsi:type="dcterms:W3CDTF">2013-01-30T13:25:00Z</dcterms:created>
  <dcterms:modified xsi:type="dcterms:W3CDTF">2013-04-10T07:35:00Z</dcterms:modified>
</cp:coreProperties>
</file>